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BD" w:rsidRPr="00647A23" w:rsidRDefault="00A03C70" w:rsidP="00A03C70">
      <w:pPr>
        <w:pStyle w:val="a5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 wp14:anchorId="0A581004" wp14:editId="36DFCC7B">
            <wp:extent cx="5940425" cy="7687789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особенностей развития интеллектуальной, эмоциональной и волевой сфер детей;</w:t>
      </w:r>
    </w:p>
    <w:p w:rsidR="00D87BBD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оказание дошкольникам содействия в социализации;</w:t>
      </w:r>
    </w:p>
    <w:p w:rsidR="00CA63AB" w:rsidRPr="00647A23" w:rsidRDefault="00CA63AB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2.3.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Принципы деятельности консультационного центра: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личностно-ориентированный подход к работе с детьми и родителями (законными представителями);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сотрудничество субъектов социально-педагогического пространства;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открытость системы воспитания.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3.Организация деятельности консультационного центра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Консультационный центр на базе МДОБУ Д/С № 10 ЛГО открывается на основании приказа заведующего МДОБУ Д/С № 10 ЛГО.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Управление и руководство организацией деятельности консультативного центра осуществляется в соответствии с настоящим Положением.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 консультационного центра осуществляется в помещении</w:t>
      </w:r>
      <w:proofErr w:type="gramStart"/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МДОБУ Д/С № 10 ЛГО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руководство консультационным центром возлагается на заведующего МДОБУ Д/С № 10 ЛГО.  Заведующий ДОУ: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работу консультационного центра в соответствии с графиком и планом работы;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функциональные обязанности и режим работы специалистов МДОБУ Д/С № 10 ЛГО;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дополнительное информирование населения о графике работы консультационного центра.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3.4.1. 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Координирует деятельность консультационного центра заместитель заведующего по </w:t>
      </w:r>
      <w:proofErr w:type="spellStart"/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работе (старший воспитатель) на основании приказа заведующего МДОБУ Д/С № 10 ЛГО</w:t>
      </w:r>
      <w:proofErr w:type="gramStart"/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Консультационный центр работает два раза в месяц, согласно расписанию, утвержденному заведующим МДОБУ Д/С № 10 ЛГО, и строится на основе интеграции деятельности специалистов.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3.5.1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Возможна организация внеплановых мероприятий по запросам родителей (законных представителей), обеспечивающих получение детьми дошкольного образования в форме семейного образования.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Помощь   родителям   (законным   представителям)   в  консультационном центре  предоставляется  при личном обращении одного из родителей (законных представителей) или заочному обращению (по телефонному звонку, письменному обращению или обращению, поступившему из информационной системы общего пользования).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3.6.1.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письменном заявлении указываются: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наименование ДО или должностного лица, которому адресовано заявление;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изложение вопроса по существу;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фамилия, имя, отчество родителей (законных представителей);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их почтовый адрес, контактный телефон заявителя;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отчество, дата рождения ребенка дошкольного возраста; личная подпись заявителя и дата обращения.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3.6.2.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подлежат рассмотрению письма, запросы, не содержащие официальных данных (фамилии, почтового адреса и/или/ электронного адреса физического лица).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3.6.3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Методическая и консультативная помощь по телефону оказывается заявителю в случае, если на её предоставление требуется не более 15 минут. В случае поступления телефонного обращения, требующего более длительного времени для оказания методической и консультативной помощи заявителю по телефону назначается время и место личного приема для предоставления помощи.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3.6.4. 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помощи по личному обращению родитель (законный представитель) помимо заявления, указанного в пункте 3.6.1. настоящего Положения, должен иметь при себе документ, удостоверяющий личность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консультативной и психолого-педагогической помощи родителям (законным представителям) детей  строится на основе их взаимодействия с педагогами ДОУ.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3.7.1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.Количество специалистов, привлекаемых к психолого-педагогической работе в консультационном центре, определяется исходя из кадрового состава МДОБУ Д/С № 10 ЛГО</w:t>
      </w:r>
      <w:proofErr w:type="gramStart"/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87BBD" w:rsidRPr="00647A23" w:rsidRDefault="00D87BBD" w:rsidP="00D87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воспитатель;</w:t>
      </w:r>
    </w:p>
    <w:p w:rsidR="00D87BBD" w:rsidRPr="00647A23" w:rsidRDefault="00D87BBD" w:rsidP="00D87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учитель-логопед;</w:t>
      </w:r>
    </w:p>
    <w:p w:rsidR="00D87BBD" w:rsidRPr="00647A23" w:rsidRDefault="00D87BBD" w:rsidP="00D87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педагог-психолог;</w:t>
      </w:r>
    </w:p>
    <w:p w:rsidR="00D87BBD" w:rsidRPr="00647A23" w:rsidRDefault="00D87BBD" w:rsidP="00D87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воспитатели;</w:t>
      </w:r>
    </w:p>
    <w:p w:rsidR="00D87BBD" w:rsidRPr="00647A23" w:rsidRDefault="00D87BBD" w:rsidP="00D87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(по согласованию с ЦГБ).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работы с детьми и родителями (законными представителями) используется учебно-материальная база МДОБУ Д/С № 10 ЛГО .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Консультационный центр  МДОБУ Д/С № 10 ЛГО осуществляет взаимодействие с социальными институтами Лесозаводского городского округа </w:t>
      </w:r>
      <w:proofErr w:type="gramStart"/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образования ЛГО», ЦГБ, общеобразовательными организациями, организациями дополнительного образования, другими) с целью организации лекториев, теоретических и практических семинаров для родителей, воспитывающих детей дошкольного возраста, в том числе на дому.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3.10.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о порядке работы консультативного центра МДОБУ Д/С № 10 ЛГО проводится в форме устного и письменного информирования родителей (законных представителей) путем размещения информации на стенде МДОБУ Д/С № 10 ЛГО</w:t>
      </w:r>
      <w:proofErr w:type="gramStart"/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Интернет-сайте МДОБУ Д/С № 10 ЛГО</w:t>
      </w:r>
      <w:r w:rsidRPr="00647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hyperlink r:id="rId7" w:history="1">
        <w:r w:rsidR="00CC0D91" w:rsidRPr="00D2505E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http://дс10.лго-обр.рф</w:t>
        </w:r>
      </w:hyperlink>
      <w:r w:rsidR="00CC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3.11.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Результативность работы консультационного центра определяется отзывами родителей (законных представителей), данными статистической отчётности работы консультационного пункта.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3.12.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получение консультативных услуг плата с родителей (законных представителей) не взимается.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4.Основные виды формы работы консультационного центра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.Основными видами деятельности консультационного центра являются: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просвещение родителей (законных представителей) – информирование родителей, направленное на предотвращение возникающих семейных проблем,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развития ребенка - психолого-педагогическое и логопедическое изучение (при наличии условий)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(психологическое, социальное, педагогическое) информирование родителей о физиологических и психологических особенностях развития их ребенка, основных направлениях воспитательных воздействий, преодолении кризисных ситуаций.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и формы работы с детьми дошкольного возраста и их родителями (законными представителями) в консультационном центре: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4.2.1.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Психолого-педагогическое просвещение родителей (законных представителей) – организуется в форме лекториев, теоретических и практических семинаров, совместных занятий с родителями и их детьми в виде тренингов, с целью обучения способам взаимодействия с ребенком.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4.2.2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.Диагностика развития ребенка - 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ребенка.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4.2.3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.Консультирование родителей (законных представителей) осуществляется непосредственно в консультационном центре в форме индивидуальных, подгрупповых и групповых консультаций по запросу родителей (законных представителей), возможно заочное консультирование, по следующим вопросам: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-социализация детей дошкольного возраста, не посещающих образовательные учреждения;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-возрастные, психофизиологические особенности детей дошкольного возраста;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речи и речевого аппарата дошкольников;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-профилактика различных отклонений в физическом, психическом и социальном развитии детей дошкольного возраста, не посещающих образовательные учреждения;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игровой деятельности, развитие и обучение детей в игре;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питания детей;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закаливания и оздоровления детей;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к обучению в школе;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-социальная защита детей из различных категорий семей. </w:t>
      </w:r>
    </w:p>
    <w:p w:rsidR="00CC0D91" w:rsidRDefault="00CC0D91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5.Права и обязанности сторон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Родители (законные представители) имеют право </w:t>
      </w:r>
      <w:proofErr w:type="gramStart"/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квалифицированной консультативной помощи по вопросам воспитания, психофизического развития детей, индивидуальных возможностей детей, на высказывание собственного мнения и обмен опытом воспитания детей со специалистом консультационного центра;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-высказывание пожеланий на тему консультаций.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Консультационный центр  МДОБУ Д/С № 10 ЛГО</w:t>
      </w:r>
      <w:r w:rsidRPr="00647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</w:t>
      </w:r>
      <w:proofErr w:type="gramStart"/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-внесение корректировок в план работы консультационного центра с учетом интересов и потребностей родителей (законных представителей);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предоставление квалифицированной консультативной и практической помощи родителям (законным представителям);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-на прекращение деятельности консультационного центра в связи с отсутствием социального заказа на данную услугу.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Специалисты, оказывающие консультативную помощь несут ответственность </w:t>
      </w:r>
      <w:proofErr w:type="gramStart"/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компетентность и профессионализм;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обоснованность и эффективность рекомендаций;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документации, сохранность и конфиденциальность информации.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6.Документация консультационного центра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Ведение документации консультационного центра выделяется в отдельное делопроизводство.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Перечень документации консультационного центра: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МКУ «Управление образования ЛГО» о создании консультационного центра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нормативный правовой акт МДОБУ Д/С № 10 ЛГО о создании консультационного центра;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утверждённое положение о консультационном центре, созданным на базе МДОБУ Д/С № 10 ЛГО;</w:t>
      </w:r>
      <w:proofErr w:type="gramEnd"/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консультационного центра (в течение учебного года по запросу родителей (законных представителей) в документ могут вноситься изменения);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работы консультативного центра;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родителей (законных представителей) на оказание консультативной помощи (приложение 1);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о сотрудничестве между Консультационным  центром МДОБУ Д/С № 10 ЛГО и родителями (законными представителями) ребёнка в возрасте от 2 до 7 лет, не посещающего дошкольное образовательное учреждение</w:t>
      </w:r>
      <w:bookmarkStart w:id="0" w:name="_GoBack"/>
      <w:bookmarkEnd w:id="0"/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родителей (законных представителей) на обработку персональных данных;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согласие родителей (законных представителей) на психологическое (логопедическое обследование) ребёнка;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регистрации звонков и обращений родителей (законных представителей) в консультационный центр  (приложение 3);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учета проведенных мероприятий  (приложение 4);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статистический отчет о работе Консультационного центра по оказанию методической, консультативной помощи семьям, воспитывающим детей дошкольного возраста на дому (приложение 5);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работы консультационного центра за год;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 данных детей, не охваченным дошкольным образованием.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D" w:rsidRPr="00647A23" w:rsidRDefault="00D87BBD" w:rsidP="00D87BBD">
      <w:pPr>
        <w:pStyle w:val="a4"/>
        <w:jc w:val="right"/>
        <w:rPr>
          <w:rFonts w:ascii="Times New Roman" w:hAnsi="Times New Roman" w:cs="Times New Roman"/>
          <w:sz w:val="24"/>
          <w:lang w:eastAsia="ru-RU"/>
        </w:rPr>
      </w:pPr>
      <w:r w:rsidRPr="00647A23">
        <w:rPr>
          <w:rFonts w:ascii="Times New Roman" w:hAnsi="Times New Roman" w:cs="Times New Roman"/>
          <w:sz w:val="24"/>
          <w:lang w:eastAsia="ru-RU"/>
        </w:rPr>
        <w:t> </w:t>
      </w:r>
    </w:p>
    <w:p w:rsidR="00D87BBD" w:rsidRPr="00647A23" w:rsidRDefault="00D87BBD" w:rsidP="00D87BBD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647A23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Заведующему МДОБУД/С №10 ЛГО</w:t>
      </w:r>
    </w:p>
    <w:p w:rsidR="00D87BBD" w:rsidRPr="00647A23" w:rsidRDefault="00D87BBD" w:rsidP="00D87BBD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647A23">
        <w:rPr>
          <w:rFonts w:ascii="Times New Roman" w:hAnsi="Times New Roman" w:cs="Times New Roman"/>
          <w:sz w:val="24"/>
          <w:lang w:eastAsia="ru-RU"/>
        </w:rPr>
        <w:t xml:space="preserve">                                     Т.Н. Кирилюк       </w:t>
      </w:r>
    </w:p>
    <w:p w:rsidR="00D87BBD" w:rsidRPr="00647A23" w:rsidRDefault="00D87BBD" w:rsidP="00D87BBD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647A23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от родителя (законного представителя)</w:t>
      </w:r>
    </w:p>
    <w:p w:rsidR="00D87BBD" w:rsidRPr="00647A23" w:rsidRDefault="00D87BBD" w:rsidP="00D87BBD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647A23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Фамилия _________________________</w:t>
      </w:r>
    </w:p>
    <w:p w:rsidR="00D87BBD" w:rsidRPr="00647A23" w:rsidRDefault="00D87BBD" w:rsidP="00D87BBD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647A23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Имя _____________________________</w:t>
      </w:r>
    </w:p>
    <w:p w:rsidR="00D87BBD" w:rsidRPr="00647A23" w:rsidRDefault="00D87BBD" w:rsidP="00D87BBD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647A23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Отчество _________________________</w:t>
      </w:r>
    </w:p>
    <w:p w:rsidR="00D87BBD" w:rsidRPr="00647A23" w:rsidRDefault="00D87BBD" w:rsidP="00D87BBD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647A23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</w:t>
      </w:r>
      <w:proofErr w:type="gramStart"/>
      <w:r w:rsidRPr="00647A23">
        <w:rPr>
          <w:rFonts w:ascii="Times New Roman" w:hAnsi="Times New Roman" w:cs="Times New Roman"/>
          <w:sz w:val="24"/>
          <w:lang w:eastAsia="ru-RU"/>
        </w:rPr>
        <w:t>зарегистрированного</w:t>
      </w:r>
      <w:proofErr w:type="gramEnd"/>
      <w:r w:rsidRPr="00647A23">
        <w:rPr>
          <w:rFonts w:ascii="Times New Roman" w:hAnsi="Times New Roman" w:cs="Times New Roman"/>
          <w:sz w:val="24"/>
          <w:lang w:eastAsia="ru-RU"/>
        </w:rPr>
        <w:t xml:space="preserve"> по адресу: </w:t>
      </w:r>
    </w:p>
    <w:p w:rsidR="00D87BBD" w:rsidRPr="00647A23" w:rsidRDefault="00D87BBD" w:rsidP="00D87BBD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647A23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_________________________________</w:t>
      </w:r>
    </w:p>
    <w:p w:rsidR="00D87BBD" w:rsidRPr="00647A23" w:rsidRDefault="00D87BBD" w:rsidP="00D87BBD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647A23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_________________________________</w:t>
      </w:r>
    </w:p>
    <w:p w:rsidR="00D87BBD" w:rsidRPr="00647A23" w:rsidRDefault="00D87BBD" w:rsidP="00D87BBD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647A23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телефон __________________________</w:t>
      </w:r>
    </w:p>
    <w:p w:rsidR="00D87BBD" w:rsidRPr="00647A23" w:rsidRDefault="00D87BBD" w:rsidP="00D87BBD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647A23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адрес эл. почты ____________________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D" w:rsidRPr="00647A23" w:rsidRDefault="00D87BBD" w:rsidP="00D87BBD">
      <w:pPr>
        <w:pStyle w:val="a4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647A23">
        <w:rPr>
          <w:rFonts w:ascii="Times New Roman" w:hAnsi="Times New Roman" w:cs="Times New Roman"/>
          <w:sz w:val="24"/>
          <w:lang w:eastAsia="ru-RU"/>
        </w:rPr>
        <w:t xml:space="preserve">Прошу оказать услуги консультационного центра моему (моей) сыну </w:t>
      </w:r>
      <w:proofErr w:type="gramEnd"/>
    </w:p>
    <w:p w:rsidR="00D87BBD" w:rsidRPr="00647A23" w:rsidRDefault="00D87BBD" w:rsidP="00D87BBD">
      <w:pPr>
        <w:pStyle w:val="a4"/>
        <w:rPr>
          <w:rFonts w:ascii="Times New Roman" w:hAnsi="Times New Roman" w:cs="Times New Roman"/>
          <w:sz w:val="24"/>
          <w:lang w:eastAsia="ru-RU"/>
        </w:rPr>
      </w:pPr>
    </w:p>
    <w:p w:rsidR="00D87BBD" w:rsidRPr="00647A23" w:rsidRDefault="00D87BBD" w:rsidP="00D87BBD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647A23">
        <w:rPr>
          <w:rFonts w:ascii="Times New Roman" w:hAnsi="Times New Roman" w:cs="Times New Roman"/>
          <w:sz w:val="24"/>
          <w:lang w:eastAsia="ru-RU"/>
        </w:rPr>
        <w:t>(дочери)___________________________________________________________</w:t>
      </w:r>
    </w:p>
    <w:p w:rsidR="00D87BBD" w:rsidRPr="00647A23" w:rsidRDefault="00D87BBD" w:rsidP="00D87BBD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647A23">
        <w:rPr>
          <w:rFonts w:ascii="Times New Roman" w:hAnsi="Times New Roman" w:cs="Times New Roman"/>
          <w:sz w:val="24"/>
          <w:lang w:eastAsia="ru-RU"/>
        </w:rPr>
        <w:t xml:space="preserve">                                      (фамилия, имя, отчество, год рождения)</w:t>
      </w:r>
    </w:p>
    <w:p w:rsidR="00D87BBD" w:rsidRPr="00647A23" w:rsidRDefault="00D87BBD" w:rsidP="00D87BBD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647A23">
        <w:rPr>
          <w:rFonts w:ascii="Times New Roman" w:hAnsi="Times New Roman" w:cs="Times New Roman"/>
          <w:sz w:val="24"/>
          <w:lang w:eastAsia="ru-RU"/>
        </w:rPr>
        <w:lastRenderedPageBreak/>
        <w:t>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                       _____________/_____________________________/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подпись                          расшифровка подписи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BD" w:rsidRPr="00647A23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1E7" w:rsidRPr="00D87BBD" w:rsidRDefault="00D87BBD" w:rsidP="00D87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4A63" w:rsidRDefault="00B64A63"/>
    <w:p w:rsidR="00B64A63" w:rsidRDefault="00CC0D91">
      <w:r>
        <w:t xml:space="preserve">=== Подписано </w:t>
      </w:r>
      <w:r>
        <w:t>Простой Электронной Подписью === Дата: 02.12.2021 08:50:41 === Уникальный код: 207583-92345 === ФИО: Татьяна Николаевна Кирилюк === Должность: Заведующий ===</w:t>
      </w:r>
    </w:p>
    <w:sectPr w:rsidR="00B64A63" w:rsidSect="006250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543"/>
    <w:multiLevelType w:val="multilevel"/>
    <w:tmpl w:val="D0A6F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81FF5"/>
    <w:multiLevelType w:val="multilevel"/>
    <w:tmpl w:val="78AA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B6402"/>
    <w:multiLevelType w:val="multilevel"/>
    <w:tmpl w:val="E7A8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BD"/>
    <w:rsid w:val="001E0819"/>
    <w:rsid w:val="0034562D"/>
    <w:rsid w:val="00346826"/>
    <w:rsid w:val="00431F65"/>
    <w:rsid w:val="006250F2"/>
    <w:rsid w:val="00A03C70"/>
    <w:rsid w:val="00B64A63"/>
    <w:rsid w:val="00CA63AB"/>
    <w:rsid w:val="00CC0D91"/>
    <w:rsid w:val="00D87BBD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BBD"/>
    <w:rPr>
      <w:b/>
      <w:bCs/>
    </w:rPr>
  </w:style>
  <w:style w:type="paragraph" w:styleId="a4">
    <w:name w:val="No Spacing"/>
    <w:uiPriority w:val="1"/>
    <w:qFormat/>
    <w:rsid w:val="00D87BB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3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0F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C0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BBD"/>
    <w:rPr>
      <w:b/>
      <w:bCs/>
    </w:rPr>
  </w:style>
  <w:style w:type="paragraph" w:styleId="a4">
    <w:name w:val="No Spacing"/>
    <w:uiPriority w:val="1"/>
    <w:qFormat/>
    <w:rsid w:val="00D87BB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3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0F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C0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6;&#1089;10.&#1083;&#1075;&#1086;-&#1086;&#1073;&#1088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11</cp:revision>
  <cp:lastPrinted>2020-11-30T04:44:00Z</cp:lastPrinted>
  <dcterms:created xsi:type="dcterms:W3CDTF">2020-11-27T00:17:00Z</dcterms:created>
  <dcterms:modified xsi:type="dcterms:W3CDTF">2023-02-28T01:05:00Z</dcterms:modified>
</cp:coreProperties>
</file>