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7E" w:rsidRDefault="00AB2B7E" w:rsidP="00AB2B7E">
      <w:pPr>
        <w:spacing w:after="180" w:line="288" w:lineRule="atLeast"/>
        <w:ind w:left="360"/>
        <w:outlineLvl w:val="0"/>
        <w:rPr>
          <w:rFonts w:ascii="Times New Roman" w:eastAsia="Times New Roman" w:hAnsi="Times New Roman" w:cs="Times New Roman"/>
          <w:kern w:val="36"/>
          <w:sz w:val="28"/>
          <w:szCs w:val="28"/>
          <w:lang w:eastAsia="ru-RU"/>
        </w:rPr>
      </w:pP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lang w:eastAsia="ru-RU"/>
        </w:rPr>
        <w:t>нетрадиционные техники рисования:</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Рисование пальчиками</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Ребенок опускает в краску пальчик и наносит пятнышки на бумагу. На каждый пальчик набирается краска разного цвета. В процессе рисования можно пользоваться влажными салфетками. После занятия руки моют с мылом.</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В такой технике можно рисовать цветы, ягоды, гусеницу, божьих коровок в траве, листья на деревьях и многое другое</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Рисование ладошкой</w:t>
      </w:r>
      <w:r w:rsidRPr="00714184">
        <w:rPr>
          <w:rFonts w:ascii="Times New Roman" w:eastAsia="Times New Roman" w:hAnsi="Times New Roman" w:cs="Times New Roman"/>
          <w:sz w:val="28"/>
          <w:szCs w:val="28"/>
          <w:u w:val="single"/>
          <w:lang w:eastAsia="ru-RU"/>
        </w:rPr>
        <w:br/>
      </w:r>
      <w:r w:rsidRPr="00714184">
        <w:rPr>
          <w:rFonts w:ascii="Times New Roman" w:eastAsia="Times New Roman" w:hAnsi="Times New Roman" w:cs="Times New Roman"/>
          <w:i/>
          <w:iCs/>
          <w:sz w:val="28"/>
          <w:szCs w:val="28"/>
          <w:lang w:eastAsia="ru-RU"/>
        </w:rPr>
        <w:t>Ребенок опускает ладошку в краску или окрашивает ее широкой кистью и делает отпечаток на бумаге. Можно рисовать обеими руками. Затем дополнить изображение мелкими деталями. Хорошо получаются в этой технике разные птицы, рыбки, осьминожки, бабочки, цветы, кроны деревьев. Другой вариант: ребенок обводит свою ладошку карандашом, а затем превращает полученный контур  в новое изображение (цветы в вазе, грибы в корзине, лес, птицу)</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Рисование цветным клейстером</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Ребенок с помощью широкой кисти наносит на бумагу подкрашенный клейстер, затем палочкой или вилкой  «процарапывает» выразительные детали. Это могут быть морозные узоры, волны на море, узор на посуде, домике.</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Тычок жесткой кистью</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Ребенок опускает в гуашь сухую жесткую кисть и ударяет ею по бумаге, держа вертикально. Тычками заполняется  силуэт пушистого животного или растения сначала по контуру, затем внутри его. Можно наносить тычки по всему листу для изображения снегопада, листвы деревьев, травы.</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Оттиск печатками</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 Печатки можно сделать самим из картофеля, моркови, пенопласта, ластика, пластилина, пробок от бутылок, рельефной ткани. А можно использовать любые предметы окружающего пространства- кубики, крышки от различных флакончиков, детали мозаики, игрушки.</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Ребенок прижимает печатку к штемпельной подушечке с краской  или просто опускает в густую гуашь и наносит оттиск на бумагу .Для каждого цвета используется своя печатка. Сочетая разные печатки можно создать разнообразные узоры, пейзажи, сюжетные композиции.</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Рисование поролоном</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 xml:space="preserve">Ребенок опускает кусочек поролона ( или тампон из поролона) в густую краску и наносит оттиск на бумагу. Можно использовать трафарет. </w:t>
      </w:r>
      <w:r w:rsidRPr="00714184">
        <w:rPr>
          <w:rFonts w:ascii="Times New Roman" w:eastAsia="Times New Roman" w:hAnsi="Times New Roman" w:cs="Times New Roman"/>
          <w:i/>
          <w:iCs/>
          <w:sz w:val="28"/>
          <w:szCs w:val="28"/>
          <w:lang w:eastAsia="ru-RU"/>
        </w:rPr>
        <w:lastRenderedPageBreak/>
        <w:t>Кусочками поролона хорошо тонировать бумагу, создавая фон для будущего рисунка, рисовать животных, птиц, передавая фактуру шерсти, оперения.</w:t>
      </w:r>
    </w:p>
    <w:p w:rsidR="00AB2B7E" w:rsidRPr="00714184"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sz w:val="28"/>
          <w:szCs w:val="28"/>
          <w:u w:val="single"/>
          <w:lang w:eastAsia="ru-RU"/>
        </w:rPr>
        <w:t>Отпечатки листьев</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714184">
        <w:rPr>
          <w:rFonts w:ascii="Times New Roman" w:eastAsia="Times New Roman" w:hAnsi="Times New Roman" w:cs="Times New Roman"/>
          <w:i/>
          <w:iCs/>
          <w:sz w:val="28"/>
          <w:szCs w:val="28"/>
          <w:lang w:eastAsia="ru-RU"/>
        </w:rPr>
        <w:t>Ребенок покрывает листок дерева красками, затем прикладывает его окрашенной стороной к бумаге, накрывает сверху другим листком бумаги и проглаживает. Затем  аккуратно все убирает и получает отпечаток .Детали можно дорисовать тонкой кисточкой. Этот вид рисования удобно использовать осенью, когда без труда можно найти разнообразные еще не высохшие листья и создать очень</w:t>
      </w:r>
      <w:r w:rsidRPr="00E77847">
        <w:rPr>
          <w:rFonts w:ascii="Times New Roman" w:eastAsia="Times New Roman" w:hAnsi="Times New Roman" w:cs="Times New Roman"/>
          <w:i/>
          <w:iCs/>
          <w:sz w:val="28"/>
          <w:szCs w:val="28"/>
          <w:lang w:eastAsia="ru-RU"/>
        </w:rPr>
        <w:t xml:space="preserve"> похожие на настоящие букеты, пейзажи и др.</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Рисование мятой бумагой</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сминает плотную бумагу в комок, опускает ее в густую краску и наносит на бумагу, получая отпечаток неопределенной формы. Так очень быстро можно получить траву,  кроны деревьев, снежный покров, изображения с пушистой фактурой( цыпленок, одуванчик)</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Набрызг</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набирает густую краску на зубную щетку, затем проводит ею о палочку, расческу или кусочек картона, держа их над листом бумаги.  Краска разбрызгивается на бумагу. Используя внешние и внутренние трафареты, можно получить цветные фактурные изображения или наоборот белые контурные изображения на цветном фоне</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(снежинки, самолет в небе, парашютист в небе). Можно изобразить снегопад или дождь.</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Воздушные фломастеры (блопены)</w:t>
      </w:r>
      <w:r w:rsidRPr="00E77847">
        <w:rPr>
          <w:rFonts w:ascii="Times New Roman" w:eastAsia="Times New Roman" w:hAnsi="Times New Roman" w:cs="Times New Roman"/>
          <w:i/>
          <w:iCs/>
          <w:sz w:val="28"/>
          <w:szCs w:val="28"/>
          <w:lang w:eastAsia="ru-RU"/>
        </w:rPr>
        <w:t> </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Похожая техника, только брызги  получаются более мелкими, и требует меньше подготовки</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берет фломастер, готовит его к работе, дует в него длительно, заполняя  мелкими брызгами трафарет или весь лист. Можно использовать сочетание нескольких цветов, несколько трафаретов, создавая сюжет или узор</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Монотипия (предметная и пейзажная)</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складывает лист бумаги пополам, разворачивает ее, на одной стороне рисует половину предмета или  пейзаж. Затем, пока краска не высохла, снова складывает для получения отпечатка. Эта техника предусматривает довольно быстрый темп работы, поэтому лучше выбирать для изображения  простые, хорошо усвоенные детьми предметы</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Кляксография</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 xml:space="preserve">Ребенок зачерпывает жидкую краску ложечкой, выливает на бумагу, накрывает другим листом. Затем, верхний лист снимает и определяет на что похоже изображение. При необходимости можно дорисовать детали. </w:t>
      </w:r>
      <w:r w:rsidRPr="00E77847">
        <w:rPr>
          <w:rFonts w:ascii="Times New Roman" w:eastAsia="Times New Roman" w:hAnsi="Times New Roman" w:cs="Times New Roman"/>
          <w:i/>
          <w:iCs/>
          <w:sz w:val="28"/>
          <w:szCs w:val="28"/>
          <w:lang w:eastAsia="ru-RU"/>
        </w:rPr>
        <w:lastRenderedPageBreak/>
        <w:t>Эта техника требует достаточно развитого воображения, поэтому лучше ее использовать со старшими детьми.</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Раздувание краски</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выливает жидкую краску на бумагу, дует из трубочки на пятно так, чтобы краска растекалась в разные стороны. Можно сделать несколько разных пятен. Недостающие детали дорисовать .С помощью этой техники можно нарисовать деревья, цветы, ежика, солнышко и многое другое</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Рисование свечой или восковыми мелками</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рисует свечой или мелками на белой бумаге, затем закрашивает весь лист акварелью в один или несколько цветов. Рисунок, сделанный свечой или мелками, остается незакрашенным. Если детям трудно рисовать белым на белой бумаге, можно обводить карандашный контур или использовать трафарет .Интересными получаются сделанные в этой технике зимние пейзажи, морозные узоры на окне, веточки вербы, подснежники или ромашки</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Рисование веревочкой</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смазывает клеем контур предмета, затем постепенно выкладывает его веревочкой. Изображение внутри контура раскрашивает  обычным способом или тычком. Очень хорошо развивает мелкую моторику, контурное восприятие предмета.</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Лучше использовать на  плотной бумаге ,картоне. В качестве веревочек можно использовать шерстяные нитки, шнурки, тонкую тесьму</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Рисование ватной палочкой</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или взрослый рисует контурное изображение предмета, затем делает отпечатки ватной палочкой, размещая их близко друг к другу, по карандашному контуру. Затем можно заполнить и середину изображения. На каждый цвет берется чистая палочка. Эта техника доступна даже малышам, позволяет быстро получить много одинаковых  кружочков, украсить одежду, посуду, получить необычное фактурное изображение</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Рисование акварелью по туши</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или взрослый рисует тушью контур предмета. После высыхания раскрашиваем акварельными красками. При этом тушь не  растекается, рисунок остается ярким, привлекательным.</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Похожая техника- техника выполнения витражей, На контур будущего рисунка наноситься клей ПВА. Именно он после высыхания не дает акварели растекаться и смешиваться</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sz w:val="28"/>
          <w:szCs w:val="28"/>
          <w:u w:val="single"/>
          <w:lang w:eastAsia="ru-RU"/>
        </w:rPr>
        <w:t>Рисование сыпучими  материалами (соль, песок, крупы)</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Ребенок наносит клей на силуэт, карандашную линию, затем щедро посыпает сыпучим материалом. Лишний  материал ссыпается на поднос.</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lastRenderedPageBreak/>
        <w:t>Соль, манку можно подкрасить.</w:t>
      </w:r>
    </w:p>
    <w:p w:rsidR="00AB2B7E" w:rsidRPr="00E77847" w:rsidRDefault="00AB2B7E" w:rsidP="00AB2B7E">
      <w:pPr>
        <w:spacing w:line="360" w:lineRule="atLeast"/>
        <w:rPr>
          <w:rFonts w:ascii="Times New Roman" w:eastAsia="Times New Roman" w:hAnsi="Times New Roman" w:cs="Times New Roman"/>
          <w:sz w:val="28"/>
          <w:szCs w:val="28"/>
          <w:lang w:eastAsia="ru-RU"/>
        </w:rPr>
      </w:pPr>
      <w:r w:rsidRPr="00E77847">
        <w:rPr>
          <w:rFonts w:ascii="Times New Roman" w:eastAsia="Times New Roman" w:hAnsi="Times New Roman" w:cs="Times New Roman"/>
          <w:i/>
          <w:iCs/>
          <w:sz w:val="28"/>
          <w:szCs w:val="28"/>
          <w:lang w:eastAsia="ru-RU"/>
        </w:rPr>
        <w:t>Иногда манку добавляют в гуашь и рисуют этой смесью, для получения более объемного изображения</w:t>
      </w:r>
    </w:p>
    <w:p w:rsidR="00AB2B7E" w:rsidRDefault="00AB2B7E" w:rsidP="00AB2B7E">
      <w:pPr>
        <w:spacing w:after="180" w:line="288" w:lineRule="atLeast"/>
        <w:ind w:left="360"/>
        <w:outlineLvl w:val="0"/>
        <w:rPr>
          <w:rFonts w:ascii="Times New Roman" w:eastAsia="Times New Roman" w:hAnsi="Times New Roman" w:cs="Times New Roman"/>
          <w:kern w:val="36"/>
          <w:sz w:val="28"/>
          <w:szCs w:val="28"/>
          <w:lang w:eastAsia="ru-RU"/>
        </w:rPr>
      </w:pPr>
    </w:p>
    <w:p w:rsidR="00AB2B7E" w:rsidRDefault="00AB2B7E" w:rsidP="00AB2B7E">
      <w:pPr>
        <w:spacing w:after="180" w:line="288" w:lineRule="atLeast"/>
        <w:ind w:left="360"/>
        <w:outlineLvl w:val="0"/>
        <w:rPr>
          <w:rFonts w:ascii="Times New Roman" w:eastAsia="Times New Roman" w:hAnsi="Times New Roman" w:cs="Times New Roman"/>
          <w:kern w:val="36"/>
          <w:sz w:val="28"/>
          <w:szCs w:val="28"/>
          <w:lang w:eastAsia="ru-RU"/>
        </w:rPr>
      </w:pPr>
    </w:p>
    <w:p w:rsidR="00AB2B7E" w:rsidRDefault="00AB2B7E" w:rsidP="00AB2B7E">
      <w:pPr>
        <w:spacing w:after="180" w:line="288" w:lineRule="atLeast"/>
        <w:ind w:left="360"/>
        <w:outlineLvl w:val="0"/>
        <w:rPr>
          <w:rFonts w:ascii="Times New Roman" w:eastAsia="Times New Roman" w:hAnsi="Times New Roman" w:cs="Times New Roman"/>
          <w:kern w:val="36"/>
          <w:sz w:val="28"/>
          <w:szCs w:val="28"/>
          <w:lang w:eastAsia="ru-RU"/>
        </w:rPr>
      </w:pPr>
    </w:p>
    <w:p w:rsidR="00AB2B7E" w:rsidRDefault="00AB2B7E" w:rsidP="00AB2B7E">
      <w:pPr>
        <w:spacing w:after="180" w:line="288" w:lineRule="atLeast"/>
        <w:ind w:left="360"/>
        <w:outlineLvl w:val="0"/>
        <w:rPr>
          <w:rFonts w:ascii="Times New Roman" w:eastAsia="Times New Roman" w:hAnsi="Times New Roman" w:cs="Times New Roman"/>
          <w:kern w:val="36"/>
          <w:sz w:val="28"/>
          <w:szCs w:val="28"/>
          <w:lang w:eastAsia="ru-RU"/>
        </w:rPr>
      </w:pPr>
    </w:p>
    <w:p w:rsidR="00AB2B7E" w:rsidRDefault="00AB2B7E" w:rsidP="00AB2B7E">
      <w:pPr>
        <w:spacing w:after="180" w:line="288" w:lineRule="atLeast"/>
        <w:ind w:left="360"/>
        <w:outlineLvl w:val="0"/>
        <w:rPr>
          <w:rFonts w:ascii="Times New Roman" w:eastAsia="Times New Roman" w:hAnsi="Times New Roman" w:cs="Times New Roman"/>
          <w:kern w:val="36"/>
          <w:sz w:val="28"/>
          <w:szCs w:val="28"/>
          <w:lang w:eastAsia="ru-RU"/>
        </w:rPr>
      </w:pPr>
    </w:p>
    <w:p w:rsidR="00583793" w:rsidRDefault="00583793"/>
    <w:sectPr w:rsidR="00583793" w:rsidSect="00583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08"/>
  <w:characterSpacingControl w:val="doNotCompress"/>
  <w:compat/>
  <w:rsids>
    <w:rsidRoot w:val="00AB2B7E"/>
    <w:rsid w:val="00583793"/>
    <w:rsid w:val="00AB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7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5559</Characters>
  <Application>Microsoft Office Word</Application>
  <DocSecurity>0</DocSecurity>
  <Lines>46</Lines>
  <Paragraphs>13</Paragraphs>
  <ScaleCrop>false</ScaleCrop>
  <Company>DNA Project</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2015-03-31T08:14:00Z</dcterms:created>
  <dcterms:modified xsi:type="dcterms:W3CDTF">2015-03-31T08:14:00Z</dcterms:modified>
</cp:coreProperties>
</file>