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7E" w:rsidRDefault="00AB2B7E" w:rsidP="00AB2B7E">
      <w:pPr>
        <w:spacing w:after="180" w:line="288" w:lineRule="atLeast"/>
        <w:ind w:left="360"/>
        <w:outlineLvl w:val="0"/>
        <w:rPr>
          <w:rFonts w:ascii="Times New Roman" w:eastAsia="Times New Roman" w:hAnsi="Times New Roman" w:cs="Times New Roman"/>
          <w:kern w:val="36"/>
          <w:sz w:val="28"/>
          <w:szCs w:val="28"/>
          <w:lang w:eastAsia="ru-RU"/>
        </w:rPr>
      </w:pPr>
    </w:p>
    <w:p w:rsidR="00AB2B7E" w:rsidRPr="00714184" w:rsidRDefault="00AB2B7E" w:rsidP="00AB2B7E">
      <w:pPr>
        <w:spacing w:line="360" w:lineRule="atLeast"/>
        <w:rPr>
          <w:rFonts w:ascii="Times New Roman" w:eastAsia="Times New Roman" w:hAnsi="Times New Roman" w:cs="Times New Roman"/>
          <w:sz w:val="28"/>
          <w:szCs w:val="28"/>
          <w:lang w:eastAsia="ru-RU"/>
        </w:rPr>
      </w:pPr>
      <w:r w:rsidRPr="00714184">
        <w:rPr>
          <w:rFonts w:ascii="Times New Roman" w:eastAsia="Times New Roman" w:hAnsi="Times New Roman" w:cs="Times New Roman"/>
          <w:sz w:val="28"/>
          <w:szCs w:val="28"/>
          <w:lang w:eastAsia="ru-RU"/>
        </w:rPr>
        <w:t>нетрадиционные техники рисования:</w:t>
      </w:r>
    </w:p>
    <w:p w:rsidR="00AB2B7E" w:rsidRPr="00714184" w:rsidRDefault="00AB2B7E" w:rsidP="00AB2B7E">
      <w:pPr>
        <w:spacing w:line="360" w:lineRule="atLeast"/>
        <w:rPr>
          <w:rFonts w:ascii="Times New Roman" w:eastAsia="Times New Roman" w:hAnsi="Times New Roman" w:cs="Times New Roman"/>
          <w:sz w:val="28"/>
          <w:szCs w:val="28"/>
          <w:lang w:eastAsia="ru-RU"/>
        </w:rPr>
      </w:pPr>
      <w:r w:rsidRPr="00714184">
        <w:rPr>
          <w:rFonts w:ascii="Times New Roman" w:eastAsia="Times New Roman" w:hAnsi="Times New Roman" w:cs="Times New Roman"/>
          <w:sz w:val="28"/>
          <w:szCs w:val="28"/>
          <w:u w:val="single"/>
          <w:lang w:eastAsia="ru-RU"/>
        </w:rPr>
        <w:t>Рисование пальчиками</w:t>
      </w:r>
    </w:p>
    <w:p w:rsidR="00AB2B7E" w:rsidRPr="00714184" w:rsidRDefault="00AB2B7E" w:rsidP="00AB2B7E">
      <w:pPr>
        <w:spacing w:line="360" w:lineRule="atLeast"/>
        <w:rPr>
          <w:rFonts w:ascii="Times New Roman" w:eastAsia="Times New Roman" w:hAnsi="Times New Roman" w:cs="Times New Roman"/>
          <w:sz w:val="28"/>
          <w:szCs w:val="28"/>
          <w:lang w:eastAsia="ru-RU"/>
        </w:rPr>
      </w:pPr>
      <w:r w:rsidRPr="00714184">
        <w:rPr>
          <w:rFonts w:ascii="Times New Roman" w:eastAsia="Times New Roman" w:hAnsi="Times New Roman" w:cs="Times New Roman"/>
          <w:i/>
          <w:iCs/>
          <w:sz w:val="28"/>
          <w:szCs w:val="28"/>
          <w:lang w:eastAsia="ru-RU"/>
        </w:rPr>
        <w:t>Ребенок опускает в краску пальчик и наносит пятнышки на бумагу. На каждый пальчик набирается краска разного цвета. В процессе рисования можно пользоваться влажными салфетками. После занятия руки моют с мылом.</w:t>
      </w:r>
    </w:p>
    <w:p w:rsidR="00AB2B7E" w:rsidRPr="00714184" w:rsidRDefault="00AB2B7E" w:rsidP="00AB2B7E">
      <w:pPr>
        <w:spacing w:line="360" w:lineRule="atLeast"/>
        <w:rPr>
          <w:rFonts w:ascii="Times New Roman" w:eastAsia="Times New Roman" w:hAnsi="Times New Roman" w:cs="Times New Roman"/>
          <w:sz w:val="28"/>
          <w:szCs w:val="28"/>
          <w:lang w:eastAsia="ru-RU"/>
        </w:rPr>
      </w:pPr>
      <w:r w:rsidRPr="00714184">
        <w:rPr>
          <w:rFonts w:ascii="Times New Roman" w:eastAsia="Times New Roman" w:hAnsi="Times New Roman" w:cs="Times New Roman"/>
          <w:i/>
          <w:iCs/>
          <w:sz w:val="28"/>
          <w:szCs w:val="28"/>
          <w:lang w:eastAsia="ru-RU"/>
        </w:rPr>
        <w:t>В такой технике можно рисовать цветы, ягоды, гусеницу, божьих коровок в траве, листья на деревьях и многое другое</w:t>
      </w:r>
    </w:p>
    <w:p w:rsidR="00AB2B7E" w:rsidRPr="00714184" w:rsidRDefault="00AB2B7E" w:rsidP="00AB2B7E">
      <w:pPr>
        <w:spacing w:line="360" w:lineRule="atLeast"/>
        <w:rPr>
          <w:rFonts w:ascii="Times New Roman" w:eastAsia="Times New Roman" w:hAnsi="Times New Roman" w:cs="Times New Roman"/>
          <w:sz w:val="28"/>
          <w:szCs w:val="28"/>
          <w:lang w:eastAsia="ru-RU"/>
        </w:rPr>
      </w:pPr>
      <w:r w:rsidRPr="00714184">
        <w:rPr>
          <w:rFonts w:ascii="Times New Roman" w:eastAsia="Times New Roman" w:hAnsi="Times New Roman" w:cs="Times New Roman"/>
          <w:sz w:val="28"/>
          <w:szCs w:val="28"/>
          <w:u w:val="single"/>
          <w:lang w:eastAsia="ru-RU"/>
        </w:rPr>
        <w:t>Рисование ладошкой</w:t>
      </w:r>
      <w:r w:rsidRPr="00714184">
        <w:rPr>
          <w:rFonts w:ascii="Times New Roman" w:eastAsia="Times New Roman" w:hAnsi="Times New Roman" w:cs="Times New Roman"/>
          <w:sz w:val="28"/>
          <w:szCs w:val="28"/>
          <w:u w:val="single"/>
          <w:lang w:eastAsia="ru-RU"/>
        </w:rPr>
        <w:br/>
      </w:r>
      <w:r w:rsidRPr="00714184">
        <w:rPr>
          <w:rFonts w:ascii="Times New Roman" w:eastAsia="Times New Roman" w:hAnsi="Times New Roman" w:cs="Times New Roman"/>
          <w:i/>
          <w:iCs/>
          <w:sz w:val="28"/>
          <w:szCs w:val="28"/>
          <w:lang w:eastAsia="ru-RU"/>
        </w:rPr>
        <w:t>Ребенок опускает ладошку в краску или окрашивает ее широкой кистью и делает отпечаток на бумаге. Можно рисовать обеими руками. Затем дополнить изображение мелкими деталями. Хорошо получаются в этой технике разные птицы, рыбки, осьминожки, бабочки, цветы, кроны деревьев. Другой вариант: ребенок обводит свою ладошку карандашом, а затем превращает полученный контур  в новое изображение (цветы в вазе, грибы в корзине, лес, птицу)</w:t>
      </w:r>
    </w:p>
    <w:p w:rsidR="00AB2B7E" w:rsidRPr="00714184" w:rsidRDefault="00AB2B7E" w:rsidP="00AB2B7E">
      <w:pPr>
        <w:spacing w:line="360" w:lineRule="atLeast"/>
        <w:rPr>
          <w:rFonts w:ascii="Times New Roman" w:eastAsia="Times New Roman" w:hAnsi="Times New Roman" w:cs="Times New Roman"/>
          <w:sz w:val="28"/>
          <w:szCs w:val="28"/>
          <w:lang w:eastAsia="ru-RU"/>
        </w:rPr>
      </w:pPr>
      <w:r w:rsidRPr="00714184">
        <w:rPr>
          <w:rFonts w:ascii="Times New Roman" w:eastAsia="Times New Roman" w:hAnsi="Times New Roman" w:cs="Times New Roman"/>
          <w:sz w:val="28"/>
          <w:szCs w:val="28"/>
          <w:u w:val="single"/>
          <w:lang w:eastAsia="ru-RU"/>
        </w:rPr>
        <w:t>Рисование цветным клейстером</w:t>
      </w:r>
    </w:p>
    <w:p w:rsidR="00AB2B7E" w:rsidRPr="00714184" w:rsidRDefault="00AB2B7E" w:rsidP="00AB2B7E">
      <w:pPr>
        <w:spacing w:line="360" w:lineRule="atLeast"/>
        <w:rPr>
          <w:rFonts w:ascii="Times New Roman" w:eastAsia="Times New Roman" w:hAnsi="Times New Roman" w:cs="Times New Roman"/>
          <w:sz w:val="28"/>
          <w:szCs w:val="28"/>
          <w:lang w:eastAsia="ru-RU"/>
        </w:rPr>
      </w:pPr>
      <w:r w:rsidRPr="00714184">
        <w:rPr>
          <w:rFonts w:ascii="Times New Roman" w:eastAsia="Times New Roman" w:hAnsi="Times New Roman" w:cs="Times New Roman"/>
          <w:i/>
          <w:iCs/>
          <w:sz w:val="28"/>
          <w:szCs w:val="28"/>
          <w:lang w:eastAsia="ru-RU"/>
        </w:rPr>
        <w:t>Ребенок с помощью широкой кисти наносит на бумагу подкрашенный клейстер, затем палочкой или вилкой  «процарапывает» выразительные детали. Это могут быть морозные узоры, волны на море, узор на посуде, домике.</w:t>
      </w:r>
    </w:p>
    <w:p w:rsidR="00AB2B7E" w:rsidRPr="00714184" w:rsidRDefault="00AB2B7E" w:rsidP="00AB2B7E">
      <w:pPr>
        <w:spacing w:line="360" w:lineRule="atLeast"/>
        <w:rPr>
          <w:rFonts w:ascii="Times New Roman" w:eastAsia="Times New Roman" w:hAnsi="Times New Roman" w:cs="Times New Roman"/>
          <w:sz w:val="28"/>
          <w:szCs w:val="28"/>
          <w:lang w:eastAsia="ru-RU"/>
        </w:rPr>
      </w:pPr>
      <w:r w:rsidRPr="00714184">
        <w:rPr>
          <w:rFonts w:ascii="Times New Roman" w:eastAsia="Times New Roman" w:hAnsi="Times New Roman" w:cs="Times New Roman"/>
          <w:sz w:val="28"/>
          <w:szCs w:val="28"/>
          <w:u w:val="single"/>
          <w:lang w:eastAsia="ru-RU"/>
        </w:rPr>
        <w:t>Тычок жесткой кистью</w:t>
      </w:r>
    </w:p>
    <w:p w:rsidR="00AB2B7E" w:rsidRPr="00714184" w:rsidRDefault="00AB2B7E" w:rsidP="00AB2B7E">
      <w:pPr>
        <w:spacing w:line="360" w:lineRule="atLeast"/>
        <w:rPr>
          <w:rFonts w:ascii="Times New Roman" w:eastAsia="Times New Roman" w:hAnsi="Times New Roman" w:cs="Times New Roman"/>
          <w:sz w:val="28"/>
          <w:szCs w:val="28"/>
          <w:lang w:eastAsia="ru-RU"/>
        </w:rPr>
      </w:pPr>
      <w:r w:rsidRPr="00714184">
        <w:rPr>
          <w:rFonts w:ascii="Times New Roman" w:eastAsia="Times New Roman" w:hAnsi="Times New Roman" w:cs="Times New Roman"/>
          <w:i/>
          <w:iCs/>
          <w:sz w:val="28"/>
          <w:szCs w:val="28"/>
          <w:lang w:eastAsia="ru-RU"/>
        </w:rPr>
        <w:t>Ребенок опускает в гуашь сухую жесткую кисть и ударяет ею по бумаге, держа вертикально. Тычками заполняется  силуэт пушистого животного или растения сначала по контуру, затем внутри его. Можно наносить тычки по всему листу для изображения снегопада, листвы деревьев, травы.</w:t>
      </w:r>
    </w:p>
    <w:p w:rsidR="00AB2B7E" w:rsidRPr="00714184" w:rsidRDefault="00AB2B7E" w:rsidP="00AB2B7E">
      <w:pPr>
        <w:spacing w:line="360" w:lineRule="atLeast"/>
        <w:rPr>
          <w:rFonts w:ascii="Times New Roman" w:eastAsia="Times New Roman" w:hAnsi="Times New Roman" w:cs="Times New Roman"/>
          <w:sz w:val="28"/>
          <w:szCs w:val="28"/>
          <w:lang w:eastAsia="ru-RU"/>
        </w:rPr>
      </w:pPr>
      <w:r w:rsidRPr="00714184">
        <w:rPr>
          <w:rFonts w:ascii="Times New Roman" w:eastAsia="Times New Roman" w:hAnsi="Times New Roman" w:cs="Times New Roman"/>
          <w:sz w:val="28"/>
          <w:szCs w:val="28"/>
          <w:u w:val="single"/>
          <w:lang w:eastAsia="ru-RU"/>
        </w:rPr>
        <w:t>Оттиск печатками</w:t>
      </w:r>
    </w:p>
    <w:p w:rsidR="00AB2B7E" w:rsidRPr="00714184" w:rsidRDefault="00AB2B7E" w:rsidP="00AB2B7E">
      <w:pPr>
        <w:spacing w:line="360" w:lineRule="atLeast"/>
        <w:rPr>
          <w:rFonts w:ascii="Times New Roman" w:eastAsia="Times New Roman" w:hAnsi="Times New Roman" w:cs="Times New Roman"/>
          <w:sz w:val="28"/>
          <w:szCs w:val="28"/>
          <w:lang w:eastAsia="ru-RU"/>
        </w:rPr>
      </w:pPr>
      <w:r w:rsidRPr="00714184">
        <w:rPr>
          <w:rFonts w:ascii="Times New Roman" w:eastAsia="Times New Roman" w:hAnsi="Times New Roman" w:cs="Times New Roman"/>
          <w:i/>
          <w:iCs/>
          <w:sz w:val="28"/>
          <w:szCs w:val="28"/>
          <w:lang w:eastAsia="ru-RU"/>
        </w:rPr>
        <w:t> Печатки можно сделать самим из картофеля, моркови, пенопласта, ластика, пластилина, пробок от бутылок, рельефной ткани. А можно использовать любые предметы окружающего пространства- кубики, крышки от различных флакончиков, детали мозаики, игрушки.</w:t>
      </w:r>
    </w:p>
    <w:p w:rsidR="00AB2B7E" w:rsidRPr="00714184" w:rsidRDefault="00AB2B7E" w:rsidP="00AB2B7E">
      <w:pPr>
        <w:spacing w:line="360" w:lineRule="atLeast"/>
        <w:rPr>
          <w:rFonts w:ascii="Times New Roman" w:eastAsia="Times New Roman" w:hAnsi="Times New Roman" w:cs="Times New Roman"/>
          <w:sz w:val="28"/>
          <w:szCs w:val="28"/>
          <w:lang w:eastAsia="ru-RU"/>
        </w:rPr>
      </w:pPr>
      <w:r w:rsidRPr="00714184">
        <w:rPr>
          <w:rFonts w:ascii="Times New Roman" w:eastAsia="Times New Roman" w:hAnsi="Times New Roman" w:cs="Times New Roman"/>
          <w:i/>
          <w:iCs/>
          <w:sz w:val="28"/>
          <w:szCs w:val="28"/>
          <w:lang w:eastAsia="ru-RU"/>
        </w:rPr>
        <w:t>Ребенок прижимает печатку к штемпельной подушечке с краской  или просто опускает в густую гуашь и наносит оттиск на бумагу .Для каждого цвета используется своя печатка. Сочетая разные печатки можно создать разнообразные узоры, пейзажи, сюжетные композиции.</w:t>
      </w:r>
    </w:p>
    <w:p w:rsidR="00AB2B7E" w:rsidRPr="00714184" w:rsidRDefault="00AB2B7E" w:rsidP="00AB2B7E">
      <w:pPr>
        <w:spacing w:line="360" w:lineRule="atLeast"/>
        <w:rPr>
          <w:rFonts w:ascii="Times New Roman" w:eastAsia="Times New Roman" w:hAnsi="Times New Roman" w:cs="Times New Roman"/>
          <w:sz w:val="28"/>
          <w:szCs w:val="28"/>
          <w:lang w:eastAsia="ru-RU"/>
        </w:rPr>
      </w:pPr>
      <w:r w:rsidRPr="00714184">
        <w:rPr>
          <w:rFonts w:ascii="Times New Roman" w:eastAsia="Times New Roman" w:hAnsi="Times New Roman" w:cs="Times New Roman"/>
          <w:sz w:val="28"/>
          <w:szCs w:val="28"/>
          <w:u w:val="single"/>
          <w:lang w:eastAsia="ru-RU"/>
        </w:rPr>
        <w:t>Рисование поролоном</w:t>
      </w:r>
    </w:p>
    <w:p w:rsidR="00AB2B7E" w:rsidRPr="00714184" w:rsidRDefault="00AB2B7E" w:rsidP="00AB2B7E">
      <w:pPr>
        <w:spacing w:line="360" w:lineRule="atLeast"/>
        <w:rPr>
          <w:rFonts w:ascii="Times New Roman" w:eastAsia="Times New Roman" w:hAnsi="Times New Roman" w:cs="Times New Roman"/>
          <w:sz w:val="28"/>
          <w:szCs w:val="28"/>
          <w:lang w:eastAsia="ru-RU"/>
        </w:rPr>
      </w:pPr>
      <w:r w:rsidRPr="00714184">
        <w:rPr>
          <w:rFonts w:ascii="Times New Roman" w:eastAsia="Times New Roman" w:hAnsi="Times New Roman" w:cs="Times New Roman"/>
          <w:i/>
          <w:iCs/>
          <w:sz w:val="28"/>
          <w:szCs w:val="28"/>
          <w:lang w:eastAsia="ru-RU"/>
        </w:rPr>
        <w:t xml:space="preserve">Ребенок опускает кусочек поролона ( или тампон из поролона) в густую краску и наносит оттиск на бумагу. Можно использовать трафарет. </w:t>
      </w:r>
      <w:r w:rsidRPr="00714184">
        <w:rPr>
          <w:rFonts w:ascii="Times New Roman" w:eastAsia="Times New Roman" w:hAnsi="Times New Roman" w:cs="Times New Roman"/>
          <w:i/>
          <w:iCs/>
          <w:sz w:val="28"/>
          <w:szCs w:val="28"/>
          <w:lang w:eastAsia="ru-RU"/>
        </w:rPr>
        <w:lastRenderedPageBreak/>
        <w:t>Кусочками поролона хорошо тонировать бумагу, создавая фон для будущего рисунка, рисовать животных, птиц, передавая фактуру шерсти, оперения.</w:t>
      </w:r>
    </w:p>
    <w:p w:rsidR="00AB2B7E" w:rsidRPr="00714184" w:rsidRDefault="00AB2B7E" w:rsidP="00AB2B7E">
      <w:pPr>
        <w:spacing w:line="360" w:lineRule="atLeast"/>
        <w:rPr>
          <w:rFonts w:ascii="Times New Roman" w:eastAsia="Times New Roman" w:hAnsi="Times New Roman" w:cs="Times New Roman"/>
          <w:sz w:val="28"/>
          <w:szCs w:val="28"/>
          <w:lang w:eastAsia="ru-RU"/>
        </w:rPr>
      </w:pPr>
      <w:r w:rsidRPr="00714184">
        <w:rPr>
          <w:rFonts w:ascii="Times New Roman" w:eastAsia="Times New Roman" w:hAnsi="Times New Roman" w:cs="Times New Roman"/>
          <w:sz w:val="28"/>
          <w:szCs w:val="28"/>
          <w:u w:val="single"/>
          <w:lang w:eastAsia="ru-RU"/>
        </w:rPr>
        <w:t>Отпечатки листьев</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714184">
        <w:rPr>
          <w:rFonts w:ascii="Times New Roman" w:eastAsia="Times New Roman" w:hAnsi="Times New Roman" w:cs="Times New Roman"/>
          <w:i/>
          <w:iCs/>
          <w:sz w:val="28"/>
          <w:szCs w:val="28"/>
          <w:lang w:eastAsia="ru-RU"/>
        </w:rPr>
        <w:t>Ребенок покрывает листок дерева красками, затем прикладывает его окрашенной стороной к бумаге, накрывает сверху другим листком бумаги и проглаживает. Затем  аккуратно все убирает и получает отпечаток .Детали можно дорисовать тонкой кисточкой. Этот вид рисования удобно использовать осенью, когда без труда можно найти разнообразные еще не высохшие листья и создать очень</w:t>
      </w:r>
      <w:r w:rsidRPr="00E77847">
        <w:rPr>
          <w:rFonts w:ascii="Times New Roman" w:eastAsia="Times New Roman" w:hAnsi="Times New Roman" w:cs="Times New Roman"/>
          <w:i/>
          <w:iCs/>
          <w:sz w:val="28"/>
          <w:szCs w:val="28"/>
          <w:lang w:eastAsia="ru-RU"/>
        </w:rPr>
        <w:t xml:space="preserve"> похожие на настоящие букеты, пейзажи и др.</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sz w:val="28"/>
          <w:szCs w:val="28"/>
          <w:u w:val="single"/>
          <w:lang w:eastAsia="ru-RU"/>
        </w:rPr>
        <w:t>Рисование мятой бумагой</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t>Ребенок сминает плотную бумагу в комок, опускает ее в густую краску и наносит на бумагу, получая отпечаток неопределенной формы. Так очень быстро можно получить траву,  кроны деревьев, снежный покров, изображения с пушистой фактурой( цыпленок, одуванчик)</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sz w:val="28"/>
          <w:szCs w:val="28"/>
          <w:u w:val="single"/>
          <w:lang w:eastAsia="ru-RU"/>
        </w:rPr>
        <w:t>Набрызг</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t>Ребенок набирает густую краску на зубную щетку, затем проводит ею о палочку, расческу или кусочек картона, держа их над листом бумаги.  Краска разбрызгивается на бумагу. Используя внешние и внутренние трафареты, можно получить цветные фактурные изображения или наоборот белые контурные изображения на цветном фоне</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t>(снежинки, самолет в небе, парашютист в небе). Можно изобразить снегопад или дождь.</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sz w:val="28"/>
          <w:szCs w:val="28"/>
          <w:u w:val="single"/>
          <w:lang w:eastAsia="ru-RU"/>
        </w:rPr>
        <w:t>Воздушные фломастеры (блопены)</w:t>
      </w:r>
      <w:r w:rsidRPr="00E77847">
        <w:rPr>
          <w:rFonts w:ascii="Times New Roman" w:eastAsia="Times New Roman" w:hAnsi="Times New Roman" w:cs="Times New Roman"/>
          <w:i/>
          <w:iCs/>
          <w:sz w:val="28"/>
          <w:szCs w:val="28"/>
          <w:lang w:eastAsia="ru-RU"/>
        </w:rPr>
        <w:t> </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t>Похожая техника, только брызги  получаются более мелкими, и требует меньше подготовки</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t>Ребенок берет фломастер, готовит его к работе, дует в него длительно, заполняя  мелкими брызгами трафарет или весь лист. Можно использовать сочетание нескольких цветов, несколько трафаретов, создавая сюжет или узор</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sz w:val="28"/>
          <w:szCs w:val="28"/>
          <w:u w:val="single"/>
          <w:lang w:eastAsia="ru-RU"/>
        </w:rPr>
        <w:t>Монотипия (предметная и пейзажная)</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t>Ребенок складывает лист бумаги пополам, разворачивает ее, на одной стороне рисует половину предмета или  пейзаж. Затем, пока краска не высохла, снова складывает для получения отпечатка. Эта техника предусматривает довольно быстрый темп работы, поэтому лучше выбирать для изображения  простые, хорошо усвоенные детьми предметы</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sz w:val="28"/>
          <w:szCs w:val="28"/>
          <w:u w:val="single"/>
          <w:lang w:eastAsia="ru-RU"/>
        </w:rPr>
        <w:t>Кляксография</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t xml:space="preserve">Ребенок зачерпывает жидкую краску ложечкой, выливает на бумагу, накрывает другим листом. Затем, верхний лист снимает и определяет на что похоже изображение. При необходимости можно дорисовать детали. </w:t>
      </w:r>
      <w:r w:rsidRPr="00E77847">
        <w:rPr>
          <w:rFonts w:ascii="Times New Roman" w:eastAsia="Times New Roman" w:hAnsi="Times New Roman" w:cs="Times New Roman"/>
          <w:i/>
          <w:iCs/>
          <w:sz w:val="28"/>
          <w:szCs w:val="28"/>
          <w:lang w:eastAsia="ru-RU"/>
        </w:rPr>
        <w:lastRenderedPageBreak/>
        <w:t>Эта техника требует достаточно развитого воображения, поэтому лучше ее использовать со старшими детьми.</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sz w:val="28"/>
          <w:szCs w:val="28"/>
          <w:u w:val="single"/>
          <w:lang w:eastAsia="ru-RU"/>
        </w:rPr>
        <w:t>Раздувание краски</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t>Ребенок выливает жидкую краску на бумагу, дует из трубочки на пятно так, чтобы краска растекалась в разные стороны. Можно сделать несколько разных пятен. Недостающие детали дорисовать .С помощью этой техники можно нарисовать деревья, цветы, ежика, солнышко и многое другое</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sz w:val="28"/>
          <w:szCs w:val="28"/>
          <w:u w:val="single"/>
          <w:lang w:eastAsia="ru-RU"/>
        </w:rPr>
        <w:t>Рисование свечой или восковыми мелками</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t>Ребенок рисует свечой или мелками на белой бумаге, затем закрашивает весь лист акварелью в один или несколько цветов. Рисунок, сделанный свечой или мелками, остается незакрашенным. Если детям трудно рисовать белым на белой бумаге, можно обводить карандашный контур или использовать трафарет .Интересными получаются сделанные в этой технике зимние пейзажи, морозные узоры на окне, веточки вербы, подснежники или ромашки</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sz w:val="28"/>
          <w:szCs w:val="28"/>
          <w:u w:val="single"/>
          <w:lang w:eastAsia="ru-RU"/>
        </w:rPr>
        <w:t>Рисование веревочкой</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t>Ребенок смазывает клеем контур предмета, затем постепенно выкладывает его веревочкой. Изображение внутри контура раскрашивает  обычным способом или тычком. Очень хорошо развивает мелкую моторику, контурное восприятие предмета.</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t>Лучше использовать на  плотной бумаге ,картоне. В качестве веревочек можно использовать шерстяные нитки, шнурки, тонкую тесьму</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sz w:val="28"/>
          <w:szCs w:val="28"/>
          <w:u w:val="single"/>
          <w:lang w:eastAsia="ru-RU"/>
        </w:rPr>
        <w:t>Рисование ватной палочкой</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t>Ребенок или взрослый рисует контурное изображение предмета, затем делает отпечатки ватной палочкой, размещая их близко друг к другу, по карандашному контуру. Затем можно заполнить и середину изображения. На каждый цвет берется чистая палочка. Эта техника доступна даже малышам, позволяет быстро получить много одинаковых  кружочков, украсить одежду, посуду, получить необычное фактурное изображение</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sz w:val="28"/>
          <w:szCs w:val="28"/>
          <w:u w:val="single"/>
          <w:lang w:eastAsia="ru-RU"/>
        </w:rPr>
        <w:t>Рисование акварелью по туши</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t>Ребенок или взрослый рисует тушью контур предмета. После высыхания раскрашиваем акварельными красками. При этом тушь не  растекается, рисунок остается ярким, привлекательным.</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t>Похожая техника- техника выполнения витражей, На контур будущего рисунка наноситься клей ПВА. Именно он после высыхания не дает акварели растекаться и смешиваться</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sz w:val="28"/>
          <w:szCs w:val="28"/>
          <w:u w:val="single"/>
          <w:lang w:eastAsia="ru-RU"/>
        </w:rPr>
        <w:t>Рисование сыпучими  материалами (соль, песок, крупы)</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t>Ребенок наносит клей на силуэт, карандашную линию, затем щедро посыпает сыпучим материалом. Лишний  материал ссыпается на поднос.</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lastRenderedPageBreak/>
        <w:t>Соль, манку можно подкрасить.</w:t>
      </w:r>
    </w:p>
    <w:p w:rsidR="00AB2B7E" w:rsidRPr="00E77847" w:rsidRDefault="00AB2B7E" w:rsidP="00AB2B7E">
      <w:pPr>
        <w:spacing w:line="360" w:lineRule="atLeast"/>
        <w:rPr>
          <w:rFonts w:ascii="Times New Roman" w:eastAsia="Times New Roman" w:hAnsi="Times New Roman" w:cs="Times New Roman"/>
          <w:sz w:val="28"/>
          <w:szCs w:val="28"/>
          <w:lang w:eastAsia="ru-RU"/>
        </w:rPr>
      </w:pPr>
      <w:r w:rsidRPr="00E77847">
        <w:rPr>
          <w:rFonts w:ascii="Times New Roman" w:eastAsia="Times New Roman" w:hAnsi="Times New Roman" w:cs="Times New Roman"/>
          <w:i/>
          <w:iCs/>
          <w:sz w:val="28"/>
          <w:szCs w:val="28"/>
          <w:lang w:eastAsia="ru-RU"/>
        </w:rPr>
        <w:t>Иногда манку добавляют в гуашь и рисуют этой смесью, для получения более объемного изображения</w:t>
      </w:r>
    </w:p>
    <w:p w:rsidR="00AB2B7E" w:rsidRDefault="00AB2B7E" w:rsidP="00AB2B7E">
      <w:pPr>
        <w:spacing w:after="180" w:line="288" w:lineRule="atLeast"/>
        <w:ind w:left="360"/>
        <w:outlineLvl w:val="0"/>
        <w:rPr>
          <w:rFonts w:ascii="Times New Roman" w:eastAsia="Times New Roman" w:hAnsi="Times New Roman" w:cs="Times New Roman"/>
          <w:kern w:val="36"/>
          <w:sz w:val="28"/>
          <w:szCs w:val="28"/>
          <w:lang w:eastAsia="ru-RU"/>
        </w:rPr>
      </w:pPr>
    </w:p>
    <w:p w:rsidR="00AB2B7E" w:rsidRDefault="00AB2B7E" w:rsidP="00AB2B7E">
      <w:pPr>
        <w:spacing w:after="180" w:line="288" w:lineRule="atLeast"/>
        <w:ind w:left="360"/>
        <w:outlineLvl w:val="0"/>
        <w:rPr>
          <w:rFonts w:ascii="Times New Roman" w:eastAsia="Times New Roman" w:hAnsi="Times New Roman" w:cs="Times New Roman"/>
          <w:kern w:val="36"/>
          <w:sz w:val="28"/>
          <w:szCs w:val="28"/>
          <w:lang w:eastAsia="ru-RU"/>
        </w:rPr>
      </w:pPr>
    </w:p>
    <w:p w:rsidR="00AB2B7E" w:rsidRDefault="00AB2B7E" w:rsidP="00AB2B7E">
      <w:pPr>
        <w:spacing w:after="180" w:line="288" w:lineRule="atLeast"/>
        <w:ind w:left="360"/>
        <w:outlineLvl w:val="0"/>
        <w:rPr>
          <w:rFonts w:ascii="Times New Roman" w:eastAsia="Times New Roman" w:hAnsi="Times New Roman" w:cs="Times New Roman"/>
          <w:kern w:val="36"/>
          <w:sz w:val="28"/>
          <w:szCs w:val="28"/>
          <w:lang w:eastAsia="ru-RU"/>
        </w:rPr>
      </w:pPr>
    </w:p>
    <w:p w:rsidR="00AB2B7E" w:rsidRDefault="00AB2B7E" w:rsidP="00AB2B7E">
      <w:pPr>
        <w:spacing w:after="180" w:line="288" w:lineRule="atLeast"/>
        <w:ind w:left="360"/>
        <w:outlineLvl w:val="0"/>
        <w:rPr>
          <w:rFonts w:ascii="Times New Roman" w:eastAsia="Times New Roman" w:hAnsi="Times New Roman" w:cs="Times New Roman"/>
          <w:kern w:val="36"/>
          <w:sz w:val="28"/>
          <w:szCs w:val="28"/>
          <w:lang w:eastAsia="ru-RU"/>
        </w:rPr>
      </w:pPr>
    </w:p>
    <w:p w:rsidR="00AB2B7E" w:rsidRDefault="00AB2B7E" w:rsidP="00AB2B7E">
      <w:pPr>
        <w:spacing w:after="180" w:line="288" w:lineRule="atLeast"/>
        <w:ind w:left="360"/>
        <w:outlineLvl w:val="0"/>
        <w:rPr>
          <w:rFonts w:ascii="Times New Roman" w:eastAsia="Times New Roman" w:hAnsi="Times New Roman" w:cs="Times New Roman"/>
          <w:kern w:val="36"/>
          <w:sz w:val="28"/>
          <w:szCs w:val="28"/>
          <w:lang w:eastAsia="ru-RU"/>
        </w:rPr>
      </w:pPr>
    </w:p>
    <w:p w:rsidR="00583793" w:rsidRDefault="00583793"/>
    <w:sectPr w:rsidR="00583793" w:rsidSect="005837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08"/>
  <w:characterSpacingControl w:val="doNotCompress"/>
  <w:compat/>
  <w:rsids>
    <w:rsidRoot w:val="00AB2B7E"/>
    <w:rsid w:val="00583793"/>
    <w:rsid w:val="00AB2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B7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5559</Characters>
  <Application>Microsoft Office Word</Application>
  <DocSecurity>0</DocSecurity>
  <Lines>46</Lines>
  <Paragraphs>13</Paragraphs>
  <ScaleCrop>false</ScaleCrop>
  <Company>DNA Project</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2015-03-31T08:14:00Z</dcterms:created>
  <dcterms:modified xsi:type="dcterms:W3CDTF">2015-03-31T08:14:00Z</dcterms:modified>
</cp:coreProperties>
</file>