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12" w:rsidRPr="002D4412" w:rsidRDefault="002D4412" w:rsidP="002D4412">
      <w:pPr>
        <w:shd w:val="clear" w:color="auto" w:fill="FFFFFF"/>
        <w:spacing w:after="150" w:line="240" w:lineRule="auto"/>
        <w:outlineLvl w:val="1"/>
        <w:rPr>
          <w:rFonts w:ascii="Tahoma" w:eastAsia="Times New Roman" w:hAnsi="Tahoma" w:cs="Tahoma"/>
          <w:b/>
          <w:bCs/>
          <w:color w:val="000000"/>
          <w:sz w:val="20"/>
          <w:szCs w:val="20"/>
          <w:lang w:eastAsia="ru-RU"/>
        </w:rPr>
      </w:pPr>
      <w:r w:rsidRPr="002D4412">
        <w:rPr>
          <w:rFonts w:ascii="Tahoma" w:eastAsia="Times New Roman" w:hAnsi="Tahoma" w:cs="Tahoma"/>
          <w:b/>
          <w:bCs/>
          <w:color w:val="000000"/>
          <w:sz w:val="20"/>
          <w:szCs w:val="20"/>
          <w:lang w:eastAsia="ru-RU"/>
        </w:rPr>
        <w:t>Мамин хвостик</w:t>
      </w:r>
    </w:p>
    <w:p w:rsidR="002D4412" w:rsidRPr="002D4412" w:rsidRDefault="002D4412" w:rsidP="002D4412">
      <w:pPr>
        <w:shd w:val="clear" w:color="auto" w:fill="FFFFFF"/>
        <w:spacing w:before="100" w:beforeAutospacing="1" w:after="100" w:afterAutospacing="1" w:line="270" w:lineRule="atLeast"/>
        <w:rPr>
          <w:rFonts w:ascii="Arial" w:eastAsia="Times New Roman" w:hAnsi="Arial" w:cs="Arial"/>
          <w:color w:val="000000"/>
          <w:sz w:val="18"/>
          <w:szCs w:val="18"/>
          <w:lang w:eastAsia="ru-RU"/>
        </w:rPr>
      </w:pPr>
      <w:r w:rsidRPr="002D4412">
        <w:rPr>
          <w:rFonts w:ascii="Arial" w:eastAsia="Times New Roman" w:hAnsi="Arial" w:cs="Arial"/>
          <w:color w:val="000000"/>
          <w:sz w:val="18"/>
          <w:szCs w:val="18"/>
          <w:lang w:eastAsia="ru-RU"/>
        </w:rPr>
        <w:t>– Мама, ты знаешь, у нас в классе есть девочка, с ней сидит мама на уроках, – сообщила мне Полина, новоиспеченная первоклассница.</w:t>
      </w:r>
      <w:r w:rsidRPr="002D4412">
        <w:rPr>
          <w:rFonts w:ascii="Arial" w:eastAsia="Times New Roman" w:hAnsi="Arial" w:cs="Arial"/>
          <w:color w:val="000000"/>
          <w:sz w:val="18"/>
          <w:szCs w:val="18"/>
          <w:lang w:eastAsia="ru-RU"/>
        </w:rPr>
        <w:br/>
        <w:t>Это было ново даже для учительницы – шестилетний ребенок боялся остаться один, без мамы. Из-за слез, переходящих в судороги пришлось согласиться, чтобы мама осталась с девочкой. Только через месяц удалось уговорить ее, что мама будет в коридоре. Ей поставили стул возле двери, чтобы девочка видела ее.</w:t>
      </w:r>
      <w:r w:rsidRPr="002D4412">
        <w:rPr>
          <w:rFonts w:ascii="Arial" w:eastAsia="Times New Roman" w:hAnsi="Arial" w:cs="Arial"/>
          <w:color w:val="000000"/>
          <w:sz w:val="18"/>
          <w:lang w:eastAsia="ru-RU"/>
        </w:rPr>
        <w:t> </w:t>
      </w:r>
      <w:r w:rsidRPr="002D4412">
        <w:rPr>
          <w:rFonts w:ascii="Arial" w:eastAsia="Times New Roman" w:hAnsi="Arial" w:cs="Arial"/>
          <w:color w:val="000000"/>
          <w:sz w:val="18"/>
          <w:szCs w:val="18"/>
          <w:lang w:eastAsia="ru-RU"/>
        </w:rPr>
        <w:br/>
        <w:t>Она играла с детьми, отвечала на вопросы учителя, но периодически проверяла: здесь ли мама.</w:t>
      </w:r>
      <w:r w:rsidRPr="002D4412">
        <w:rPr>
          <w:rFonts w:ascii="Arial" w:eastAsia="Times New Roman" w:hAnsi="Arial" w:cs="Arial"/>
          <w:color w:val="000000"/>
          <w:sz w:val="18"/>
          <w:szCs w:val="18"/>
          <w:lang w:eastAsia="ru-RU"/>
        </w:rPr>
        <w:br/>
        <w:t>(Не знаю, что с нею стало: они перешли в другую школу, и я потеряла с ними связь).</w:t>
      </w:r>
      <w:r w:rsidRPr="002D4412">
        <w:rPr>
          <w:rFonts w:ascii="Arial" w:eastAsia="Times New Roman" w:hAnsi="Arial" w:cs="Arial"/>
          <w:color w:val="000000"/>
          <w:sz w:val="18"/>
          <w:szCs w:val="18"/>
          <w:lang w:eastAsia="ru-RU"/>
        </w:rPr>
        <w:br/>
        <w:t>    Обычно уже к трем годам психика ребенка уже готова к тому, чтобы он смог обходится без мамы или других значимых взрослых какое-то время. Но разные условия воспитания, разные особенности нервной системы ребенка отражаются на способности ребенка открыто шагать в мир, не прячась за спину мамы. Детям до трех лет иногда свойственны страх новой окружающей среды, страх отдаления от матери, боязнь посторонних людей. Именно это заставляет малыша следовать за мамой, как хвостик, пытаясь не выпускать ее из виду.</w:t>
      </w:r>
      <w:r w:rsidRPr="002D4412">
        <w:rPr>
          <w:rFonts w:ascii="Arial" w:eastAsia="Times New Roman" w:hAnsi="Arial" w:cs="Arial"/>
          <w:color w:val="000000"/>
          <w:sz w:val="18"/>
          <w:szCs w:val="18"/>
          <w:lang w:eastAsia="ru-RU"/>
        </w:rPr>
        <w:br/>
        <w:t xml:space="preserve">     Можно сказать, что практически всем детям поначалу свойственно открытое принятие людей. Это формирование так называемого «базового доверия к миру». Эта фаза (в русле теории Э. </w:t>
      </w:r>
      <w:proofErr w:type="spellStart"/>
      <w:r w:rsidRPr="002D4412">
        <w:rPr>
          <w:rFonts w:ascii="Arial" w:eastAsia="Times New Roman" w:hAnsi="Arial" w:cs="Arial"/>
          <w:color w:val="000000"/>
          <w:sz w:val="18"/>
          <w:szCs w:val="18"/>
          <w:lang w:eastAsia="ru-RU"/>
        </w:rPr>
        <w:t>Эриксона</w:t>
      </w:r>
      <w:proofErr w:type="spellEnd"/>
      <w:r w:rsidRPr="002D4412">
        <w:rPr>
          <w:rFonts w:ascii="Arial" w:eastAsia="Times New Roman" w:hAnsi="Arial" w:cs="Arial"/>
          <w:color w:val="000000"/>
          <w:sz w:val="18"/>
          <w:szCs w:val="18"/>
          <w:lang w:eastAsia="ru-RU"/>
        </w:rPr>
        <w:t>) захватывает первый год жизни. Степень доверия, каким ребенок проникнется к окружающему миру, к другим людям и к самому себе в значительной степени зависит от заботы, которая к нему проявляется. Если ребенок не получает необходимого ухода, не встречает любви и ласки, то у него вырабатываются недоверие - боязливость и подозрительность по отношению к миру вообще, а к людям в отдельности и неверие эту она несет с собой в другие стадии своего развития.</w:t>
      </w:r>
      <w:r w:rsidRPr="002D4412">
        <w:rPr>
          <w:rFonts w:ascii="Arial" w:eastAsia="Times New Roman" w:hAnsi="Arial" w:cs="Arial"/>
          <w:color w:val="000000"/>
          <w:sz w:val="18"/>
          <w:lang w:eastAsia="ru-RU"/>
        </w:rPr>
        <w:t> </w:t>
      </w:r>
      <w:r w:rsidRPr="002D4412">
        <w:rPr>
          <w:rFonts w:ascii="Arial" w:eastAsia="Times New Roman" w:hAnsi="Arial" w:cs="Arial"/>
          <w:color w:val="000000"/>
          <w:sz w:val="18"/>
          <w:szCs w:val="18"/>
          <w:lang w:eastAsia="ru-RU"/>
        </w:rPr>
        <w:br/>
        <w:t xml:space="preserve">     Нельзя не сказать о второй стадии развития по </w:t>
      </w:r>
      <w:proofErr w:type="spellStart"/>
      <w:r w:rsidRPr="002D4412">
        <w:rPr>
          <w:rFonts w:ascii="Arial" w:eastAsia="Times New Roman" w:hAnsi="Arial" w:cs="Arial"/>
          <w:color w:val="000000"/>
          <w:sz w:val="18"/>
          <w:szCs w:val="18"/>
          <w:lang w:eastAsia="ru-RU"/>
        </w:rPr>
        <w:t>Эриксону</w:t>
      </w:r>
      <w:proofErr w:type="spellEnd"/>
      <w:r w:rsidRPr="002D4412">
        <w:rPr>
          <w:rFonts w:ascii="Arial" w:eastAsia="Times New Roman" w:hAnsi="Arial" w:cs="Arial"/>
          <w:color w:val="000000"/>
          <w:sz w:val="18"/>
          <w:szCs w:val="18"/>
          <w:lang w:eastAsia="ru-RU"/>
        </w:rPr>
        <w:t xml:space="preserve">, который  захватывает второй и третий годы жизни. В это время у ребенка развивается самостоятельность на основе развития его моторных и психических способностей. В 2-2,5 года ребенок начинает выделять себя как личность </w:t>
      </w:r>
      <w:proofErr w:type="gramStart"/>
      <w:r w:rsidRPr="002D4412">
        <w:rPr>
          <w:rFonts w:ascii="Arial" w:eastAsia="Times New Roman" w:hAnsi="Arial" w:cs="Arial"/>
          <w:color w:val="000000"/>
          <w:sz w:val="18"/>
          <w:szCs w:val="18"/>
          <w:lang w:eastAsia="ru-RU"/>
        </w:rPr>
        <w:t>из</w:t>
      </w:r>
      <w:proofErr w:type="gramEnd"/>
      <w:r w:rsidRPr="002D4412">
        <w:rPr>
          <w:rFonts w:ascii="Arial" w:eastAsia="Times New Roman" w:hAnsi="Arial" w:cs="Arial"/>
          <w:color w:val="000000"/>
          <w:sz w:val="18"/>
          <w:szCs w:val="18"/>
          <w:lang w:eastAsia="ru-RU"/>
        </w:rPr>
        <w:t xml:space="preserve"> прежде </w:t>
      </w:r>
      <w:proofErr w:type="gramStart"/>
      <w:r w:rsidRPr="002D4412">
        <w:rPr>
          <w:rFonts w:ascii="Arial" w:eastAsia="Times New Roman" w:hAnsi="Arial" w:cs="Arial"/>
          <w:color w:val="000000"/>
          <w:sz w:val="18"/>
          <w:szCs w:val="18"/>
          <w:lang w:eastAsia="ru-RU"/>
        </w:rPr>
        <w:t>для</w:t>
      </w:r>
      <w:proofErr w:type="gramEnd"/>
      <w:r w:rsidRPr="002D4412">
        <w:rPr>
          <w:rFonts w:ascii="Arial" w:eastAsia="Times New Roman" w:hAnsi="Arial" w:cs="Arial"/>
          <w:color w:val="000000"/>
          <w:sz w:val="18"/>
          <w:szCs w:val="18"/>
          <w:lang w:eastAsia="ru-RU"/>
        </w:rPr>
        <w:t xml:space="preserve"> него единого целого – семьи – и как бы рождается второй раз, обрывается его сверхзависимость от матери. Это очень важный шаг на пути самостоятельности, и если в положенное время такого обрыва не происходит, то при чрезмерно глубокой связи с матерью может нарушиться дальнейшее развитие ребенка. В это время дети начинают осознавать свою автономность и </w:t>
      </w:r>
      <w:proofErr w:type="spellStart"/>
      <w:r w:rsidRPr="002D4412">
        <w:rPr>
          <w:rFonts w:ascii="Arial" w:eastAsia="Times New Roman" w:hAnsi="Arial" w:cs="Arial"/>
          <w:color w:val="000000"/>
          <w:sz w:val="18"/>
          <w:szCs w:val="18"/>
          <w:lang w:eastAsia="ru-RU"/>
        </w:rPr>
        <w:t>самоценность</w:t>
      </w:r>
      <w:proofErr w:type="spellEnd"/>
      <w:r w:rsidRPr="002D4412">
        <w:rPr>
          <w:rFonts w:ascii="Arial" w:eastAsia="Times New Roman" w:hAnsi="Arial" w:cs="Arial"/>
          <w:color w:val="000000"/>
          <w:sz w:val="18"/>
          <w:szCs w:val="18"/>
          <w:lang w:eastAsia="ru-RU"/>
        </w:rPr>
        <w:t>. Несформированная в раннем возрасте самостоятельность («Я сам») может явиться причиной появления страха независимости и, соответственно, стремления к зависимости от мнения и оценок окружающих. В этом роковую роль играет тревожность родителей, ожидание опасности для младенца с любой стороны. Такие родители сверх меры опекают малыша, даже когда он вполне самостоятельно может сделать то, в чем ему хотят оказать помощь (покормить, залезть на лесенку).</w:t>
      </w:r>
      <w:r w:rsidRPr="002D4412">
        <w:rPr>
          <w:rFonts w:ascii="Arial" w:eastAsia="Times New Roman" w:hAnsi="Arial" w:cs="Arial"/>
          <w:color w:val="000000"/>
          <w:sz w:val="18"/>
          <w:lang w:eastAsia="ru-RU"/>
        </w:rPr>
        <w:t> </w:t>
      </w:r>
      <w:r w:rsidRPr="002D4412">
        <w:rPr>
          <w:rFonts w:ascii="Arial" w:eastAsia="Times New Roman" w:hAnsi="Arial" w:cs="Arial"/>
          <w:color w:val="000000"/>
          <w:sz w:val="18"/>
          <w:szCs w:val="18"/>
          <w:lang w:eastAsia="ru-RU"/>
        </w:rPr>
        <w:br/>
        <w:t>     Не приобретая уверенности в общении, способности воспринимать без тревоги отсутствие мамы, ребенок становится маминым хвостиком».</w:t>
      </w:r>
    </w:p>
    <w:p w:rsidR="002D4412" w:rsidRPr="002D4412" w:rsidRDefault="002D4412" w:rsidP="002D4412">
      <w:pPr>
        <w:shd w:val="clear" w:color="auto" w:fill="FFFFFF"/>
        <w:spacing w:after="150" w:line="240" w:lineRule="auto"/>
        <w:outlineLvl w:val="1"/>
        <w:rPr>
          <w:rFonts w:ascii="Tahoma" w:eastAsia="Times New Roman" w:hAnsi="Tahoma" w:cs="Tahoma"/>
          <w:b/>
          <w:bCs/>
          <w:color w:val="000000"/>
          <w:sz w:val="20"/>
          <w:szCs w:val="20"/>
          <w:lang w:eastAsia="ru-RU"/>
        </w:rPr>
      </w:pPr>
      <w:r w:rsidRPr="002D4412">
        <w:rPr>
          <w:rFonts w:ascii="Tahoma" w:eastAsia="Times New Roman" w:hAnsi="Tahoma" w:cs="Tahoma"/>
          <w:b/>
          <w:bCs/>
          <w:color w:val="000000"/>
          <w:sz w:val="20"/>
          <w:szCs w:val="20"/>
          <w:lang w:eastAsia="ru-RU"/>
        </w:rPr>
        <w:t>Какие они, эти «хвостики»?</w:t>
      </w:r>
    </w:p>
    <w:p w:rsidR="002D4412" w:rsidRPr="002D4412" w:rsidRDefault="002D4412" w:rsidP="002D4412">
      <w:pPr>
        <w:shd w:val="clear" w:color="auto" w:fill="FFFFFF"/>
        <w:spacing w:before="100" w:beforeAutospacing="1" w:after="100" w:afterAutospacing="1" w:line="270" w:lineRule="atLeast"/>
        <w:rPr>
          <w:rFonts w:ascii="Arial" w:eastAsia="Times New Roman" w:hAnsi="Arial" w:cs="Arial"/>
          <w:color w:val="000000"/>
          <w:sz w:val="18"/>
          <w:szCs w:val="18"/>
          <w:lang w:eastAsia="ru-RU"/>
        </w:rPr>
      </w:pPr>
      <w:r w:rsidRPr="002D4412">
        <w:rPr>
          <w:rFonts w:ascii="Arial" w:eastAsia="Times New Roman" w:hAnsi="Arial" w:cs="Arial"/>
          <w:color w:val="000000"/>
          <w:sz w:val="18"/>
          <w:szCs w:val="18"/>
          <w:lang w:eastAsia="ru-RU"/>
        </w:rPr>
        <w:t>Конечно, нельзя не сказать о психологических особенностях детей-«хвостиков». Обычно осторожничают в общении и прячутся за маму дети-меланхолики. Особенности темперамента видны с первых дней жизни. По данным ученых, таких детей около 20 %. Тонкая организация психики, повышенная возбудимость, природная сниженная общительность, ориентация больше на свои внутренние ощущения и чувства, чем на общение с другими людьми (</w:t>
      </w:r>
      <w:proofErr w:type="spellStart"/>
      <w:r w:rsidRPr="002D4412">
        <w:rPr>
          <w:rFonts w:ascii="Arial" w:eastAsia="Times New Roman" w:hAnsi="Arial" w:cs="Arial"/>
          <w:color w:val="000000"/>
          <w:sz w:val="18"/>
          <w:szCs w:val="18"/>
          <w:lang w:eastAsia="ru-RU"/>
        </w:rPr>
        <w:t>интровертированность</w:t>
      </w:r>
      <w:proofErr w:type="spellEnd"/>
      <w:r w:rsidRPr="002D4412">
        <w:rPr>
          <w:rFonts w:ascii="Arial" w:eastAsia="Times New Roman" w:hAnsi="Arial" w:cs="Arial"/>
          <w:color w:val="000000"/>
          <w:sz w:val="18"/>
          <w:szCs w:val="18"/>
          <w:lang w:eastAsia="ru-RU"/>
        </w:rPr>
        <w:t>) определяют поведение этих детишек по отношению к матери. Им, безусловно, надежнее, когда мама рядом, а если окружающие люди еще не знакомы, и знакомиться с ними неохота, и вообще лучше спрятаться «от греха подальше».</w:t>
      </w:r>
      <w:r w:rsidRPr="002D4412">
        <w:rPr>
          <w:rFonts w:ascii="Arial" w:eastAsia="Times New Roman" w:hAnsi="Arial" w:cs="Arial"/>
          <w:color w:val="000000"/>
          <w:sz w:val="18"/>
          <w:szCs w:val="18"/>
          <w:lang w:eastAsia="ru-RU"/>
        </w:rPr>
        <w:br/>
        <w:t>Конечно, наличие меланхолического темперамента само по себе еще не говорит, что ребенок станет увиваться за мамой и будет бояться отойти от нее. Как считают специалисты, страх внешней агрессии может возникать, если в младенчестве не сформировалось базовое доверие к окружающему миру. Ребенок старается спрятаться за самого надежного, как он чувствует, человека – за маму. На первых порах это довольно мило выглядит: мама преисполнена гордости от такого доверия, от осознания того, что малыш настолько оценивает ее как своего защитника. Но, поощряя и развивая такой уход от общения и «опасностей», можно развить в ребенке застенчивость и даже замкнутость.</w:t>
      </w:r>
      <w:r w:rsidRPr="002D4412">
        <w:rPr>
          <w:rFonts w:ascii="Arial" w:eastAsia="Times New Roman" w:hAnsi="Arial" w:cs="Arial"/>
          <w:color w:val="000000"/>
          <w:sz w:val="18"/>
          <w:szCs w:val="18"/>
          <w:lang w:eastAsia="ru-RU"/>
        </w:rPr>
        <w:br/>
        <w:t xml:space="preserve">Как уже говорилось, до трех–четырех лет дети научаются обходиться без мамы какое-то время. Потому в возрасте трех лет и советуют начинать «погружение в социальную жизнь» – оформление в детский сад. Если </w:t>
      </w:r>
      <w:r w:rsidRPr="002D4412">
        <w:rPr>
          <w:rFonts w:ascii="Arial" w:eastAsia="Times New Roman" w:hAnsi="Arial" w:cs="Arial"/>
          <w:color w:val="000000"/>
          <w:sz w:val="18"/>
          <w:szCs w:val="18"/>
          <w:lang w:eastAsia="ru-RU"/>
        </w:rPr>
        <w:lastRenderedPageBreak/>
        <w:t>ребенок младше и не отпускает маму – нужно более внимательно обратиться к анализу собственного поведения и психологических особенностей малыша, чтобы предупредить «</w:t>
      </w:r>
      <w:proofErr w:type="spellStart"/>
      <w:r w:rsidRPr="002D4412">
        <w:rPr>
          <w:rFonts w:ascii="Arial" w:eastAsia="Times New Roman" w:hAnsi="Arial" w:cs="Arial"/>
          <w:color w:val="000000"/>
          <w:sz w:val="18"/>
          <w:szCs w:val="18"/>
          <w:lang w:eastAsia="ru-RU"/>
        </w:rPr>
        <w:t>вростание</w:t>
      </w:r>
      <w:proofErr w:type="spellEnd"/>
      <w:r w:rsidRPr="002D4412">
        <w:rPr>
          <w:rFonts w:ascii="Arial" w:eastAsia="Times New Roman" w:hAnsi="Arial" w:cs="Arial"/>
          <w:color w:val="000000"/>
          <w:sz w:val="18"/>
          <w:szCs w:val="18"/>
          <w:lang w:eastAsia="ru-RU"/>
        </w:rPr>
        <w:t>» «</w:t>
      </w:r>
      <w:proofErr w:type="spellStart"/>
      <w:r w:rsidRPr="002D4412">
        <w:rPr>
          <w:rFonts w:ascii="Arial" w:eastAsia="Times New Roman" w:hAnsi="Arial" w:cs="Arial"/>
          <w:color w:val="000000"/>
          <w:sz w:val="18"/>
          <w:szCs w:val="18"/>
          <w:lang w:eastAsia="ru-RU"/>
        </w:rPr>
        <w:t>хвостовства</w:t>
      </w:r>
      <w:proofErr w:type="spellEnd"/>
      <w:r w:rsidRPr="002D4412">
        <w:rPr>
          <w:rFonts w:ascii="Arial" w:eastAsia="Times New Roman" w:hAnsi="Arial" w:cs="Arial"/>
          <w:color w:val="000000"/>
          <w:sz w:val="18"/>
          <w:szCs w:val="18"/>
          <w:lang w:eastAsia="ru-RU"/>
        </w:rPr>
        <w:t xml:space="preserve">» в </w:t>
      </w:r>
      <w:proofErr w:type="gramStart"/>
      <w:r w:rsidRPr="002D4412">
        <w:rPr>
          <w:rFonts w:ascii="Arial" w:eastAsia="Times New Roman" w:hAnsi="Arial" w:cs="Arial"/>
          <w:color w:val="000000"/>
          <w:sz w:val="18"/>
          <w:szCs w:val="18"/>
          <w:lang w:eastAsia="ru-RU"/>
        </w:rPr>
        <w:t>более старший</w:t>
      </w:r>
      <w:proofErr w:type="gramEnd"/>
      <w:r w:rsidRPr="002D4412">
        <w:rPr>
          <w:rFonts w:ascii="Arial" w:eastAsia="Times New Roman" w:hAnsi="Arial" w:cs="Arial"/>
          <w:color w:val="000000"/>
          <w:sz w:val="18"/>
          <w:szCs w:val="18"/>
          <w:lang w:eastAsia="ru-RU"/>
        </w:rPr>
        <w:t xml:space="preserve"> возраст.</w:t>
      </w:r>
      <w:r w:rsidRPr="002D4412">
        <w:rPr>
          <w:rFonts w:ascii="Arial" w:eastAsia="Times New Roman" w:hAnsi="Arial" w:cs="Arial"/>
          <w:color w:val="000000"/>
          <w:sz w:val="18"/>
          <w:lang w:eastAsia="ru-RU"/>
        </w:rPr>
        <w:t> </w:t>
      </w:r>
      <w:r w:rsidRPr="002D4412">
        <w:rPr>
          <w:rFonts w:ascii="Arial" w:eastAsia="Times New Roman" w:hAnsi="Arial" w:cs="Arial"/>
          <w:color w:val="000000"/>
          <w:sz w:val="18"/>
          <w:szCs w:val="18"/>
          <w:lang w:eastAsia="ru-RU"/>
        </w:rPr>
        <w:br/>
        <w:t>С детьми-меланхоликами следует вести себя особенно осторожно, следить за своим поведением и «не подливать масло в огонь», потому что лучше всего постараться предупредить недоверие к миру. Этим нужно заниматься с самых первых дней жизни малыша (а, возможно, и раньше).</w:t>
      </w:r>
      <w:r w:rsidRPr="002D4412">
        <w:rPr>
          <w:rFonts w:ascii="Arial" w:eastAsia="Times New Roman" w:hAnsi="Arial" w:cs="Arial"/>
          <w:color w:val="000000"/>
          <w:sz w:val="18"/>
          <w:lang w:eastAsia="ru-RU"/>
        </w:rPr>
        <w:t> </w:t>
      </w:r>
      <w:r w:rsidRPr="002D4412">
        <w:rPr>
          <w:rFonts w:ascii="Arial" w:eastAsia="Times New Roman" w:hAnsi="Arial" w:cs="Arial"/>
          <w:color w:val="000000"/>
          <w:sz w:val="18"/>
          <w:szCs w:val="18"/>
          <w:lang w:eastAsia="ru-RU"/>
        </w:rPr>
        <w:br/>
        <w:t>К сожалению, многое в мироощущении ребенка привносится из мироощущения родителей, особенно мамы. Если мама тревожна, особенно если в семье довольно сложные отношения, в воздухе «витает» напряжение, то даже «несознательная» кроха ощущает это напряжение. Другими словами, малыш чрезвычайно зависим от эмоционального состояния окружающих людей. О тесной связи матери и младенца очень красноречиво говорит эксперимент, проведенный американцами: мамам часто и долго кричащих младенцев давали возможность просто хорошо отдохнуть. Тогда, возвратившись к детям, они отмечали, что малыши более спокойны. Если мама опасается «отдать в руки» ребенка кому-то, это чувство «впитывается с молоком». Вспомните: не казалось ли вам на первой прогулке, что муж, отец ребенка, не справится с коляской, и что только вы способны это сделать? Такие мысли поначалу приходят в голову довольно большому количеству мам.</w:t>
      </w:r>
      <w:r w:rsidRPr="002D4412">
        <w:rPr>
          <w:rFonts w:ascii="Arial" w:eastAsia="Times New Roman" w:hAnsi="Arial" w:cs="Arial"/>
          <w:color w:val="000000"/>
          <w:sz w:val="18"/>
          <w:lang w:eastAsia="ru-RU"/>
        </w:rPr>
        <w:t> </w:t>
      </w:r>
      <w:r w:rsidRPr="002D4412">
        <w:rPr>
          <w:rFonts w:ascii="Arial" w:eastAsia="Times New Roman" w:hAnsi="Arial" w:cs="Arial"/>
          <w:color w:val="000000"/>
          <w:sz w:val="18"/>
          <w:szCs w:val="18"/>
          <w:lang w:eastAsia="ru-RU"/>
        </w:rPr>
        <w:br/>
        <w:t>В таких ситуациях нужно вовремя говорить себе «стоп». Расслабьтесь, постарайтесь медленно сказать себе: никакой опасности, что ребенка подержит дедушка (хотя бы это случилось и впервые!). Передавая малыша, сохраняйте спокойствие, одобрительно улыбайтесь «новому взрослому», станьте с ним рядом. Большое значение при этом играет психологическое состояние этого «нового взрослого». Если его жесты уверенны, но мягки, то малыш не почувствует недоверия. А если руки его дрожат, он сам не уверен в себе, прикасаясь к малышу, то это же состояние перейдет к ребенку, может последовать протест в виде плача.</w:t>
      </w:r>
      <w:r w:rsidRPr="002D4412">
        <w:rPr>
          <w:rFonts w:ascii="Arial" w:eastAsia="Times New Roman" w:hAnsi="Arial" w:cs="Arial"/>
          <w:color w:val="000000"/>
          <w:sz w:val="18"/>
          <w:szCs w:val="18"/>
          <w:lang w:eastAsia="ru-RU"/>
        </w:rPr>
        <w:br/>
        <w:t>В этом случае не утешайте малыша словами: «Ах, этот противный дедушка, напугал маленькую!», при этом испуганно или сердито оглядываясь на «виновника» стресса вашей крохи. Лучше говорите «Ничего, моя дорогая, все будет хорошо. Это наш дедушка, ты к нему еще не привыкла». В интонации вашей фразы должен быть подтекст и для дедушки: похоже, адаптация к ребенку нужна и ему самому. Потому к страху малыша должно быть снисхождение, а не опасение, готовность защищать!</w:t>
      </w:r>
      <w:r w:rsidRPr="002D4412">
        <w:rPr>
          <w:rFonts w:ascii="Arial" w:eastAsia="Times New Roman" w:hAnsi="Arial" w:cs="Arial"/>
          <w:color w:val="000000"/>
          <w:sz w:val="18"/>
          <w:lang w:eastAsia="ru-RU"/>
        </w:rPr>
        <w:t> </w:t>
      </w:r>
      <w:r w:rsidRPr="002D4412">
        <w:rPr>
          <w:rFonts w:ascii="Arial" w:eastAsia="Times New Roman" w:hAnsi="Arial" w:cs="Arial"/>
          <w:color w:val="000000"/>
          <w:sz w:val="18"/>
          <w:szCs w:val="18"/>
          <w:lang w:eastAsia="ru-RU"/>
        </w:rPr>
        <w:br/>
        <w:t>Только ваша уверенность в безопасности ребенка в данной конкретной ситуации может восстановить доверие ребенка к другим людям и обстоятельствам!</w:t>
      </w:r>
    </w:p>
    <w:p w:rsidR="002D4412" w:rsidRPr="002D4412" w:rsidRDefault="002D4412" w:rsidP="002D4412">
      <w:pPr>
        <w:shd w:val="clear" w:color="auto" w:fill="FFFFFF"/>
        <w:spacing w:after="150" w:line="240" w:lineRule="auto"/>
        <w:outlineLvl w:val="1"/>
        <w:rPr>
          <w:rFonts w:ascii="Tahoma" w:eastAsia="Times New Roman" w:hAnsi="Tahoma" w:cs="Tahoma"/>
          <w:b/>
          <w:bCs/>
          <w:color w:val="000000"/>
          <w:sz w:val="20"/>
          <w:szCs w:val="20"/>
          <w:lang w:eastAsia="ru-RU"/>
        </w:rPr>
      </w:pPr>
      <w:r w:rsidRPr="002D4412">
        <w:rPr>
          <w:rFonts w:ascii="Tahoma" w:eastAsia="Times New Roman" w:hAnsi="Tahoma" w:cs="Tahoma"/>
          <w:b/>
          <w:bCs/>
          <w:color w:val="000000"/>
          <w:sz w:val="20"/>
          <w:szCs w:val="20"/>
          <w:lang w:eastAsia="ru-RU"/>
        </w:rPr>
        <w:t>«Зеркальный хвостик»</w:t>
      </w:r>
    </w:p>
    <w:p w:rsidR="002D4412" w:rsidRPr="002D4412" w:rsidRDefault="002D4412" w:rsidP="002D4412">
      <w:pPr>
        <w:shd w:val="clear" w:color="auto" w:fill="FFFFFF"/>
        <w:spacing w:before="100" w:beforeAutospacing="1" w:after="100" w:afterAutospacing="1" w:line="270" w:lineRule="atLeast"/>
        <w:rPr>
          <w:rFonts w:ascii="Arial" w:eastAsia="Times New Roman" w:hAnsi="Arial" w:cs="Arial"/>
          <w:color w:val="000000"/>
          <w:sz w:val="18"/>
          <w:szCs w:val="18"/>
          <w:lang w:eastAsia="ru-RU"/>
        </w:rPr>
      </w:pPr>
      <w:r w:rsidRPr="002D4412">
        <w:rPr>
          <w:rFonts w:ascii="Arial" w:eastAsia="Times New Roman" w:hAnsi="Arial" w:cs="Arial"/>
          <w:color w:val="000000"/>
          <w:sz w:val="18"/>
          <w:szCs w:val="18"/>
          <w:lang w:eastAsia="ru-RU"/>
        </w:rPr>
        <w:t>Иногда «мамиными хвостиками» становятся и другие дети: этих меланхоликами назвать никак нельзя: шустрые, вертлявые</w:t>
      </w:r>
      <w:proofErr w:type="gramStart"/>
      <w:r w:rsidRPr="002D4412">
        <w:rPr>
          <w:rFonts w:ascii="Arial" w:eastAsia="Times New Roman" w:hAnsi="Arial" w:cs="Arial"/>
          <w:color w:val="000000"/>
          <w:sz w:val="18"/>
          <w:szCs w:val="18"/>
          <w:lang w:eastAsia="ru-RU"/>
        </w:rPr>
        <w:t>…  Н</w:t>
      </w:r>
      <w:proofErr w:type="gramEnd"/>
      <w:r w:rsidRPr="002D4412">
        <w:rPr>
          <w:rFonts w:ascii="Arial" w:eastAsia="Times New Roman" w:hAnsi="Arial" w:cs="Arial"/>
          <w:color w:val="000000"/>
          <w:sz w:val="18"/>
          <w:szCs w:val="18"/>
          <w:lang w:eastAsia="ru-RU"/>
        </w:rPr>
        <w:t xml:space="preserve">о из-за своей общительности они просто не могут оставаться в одиночестве. Даже в играх им нужен «коллектив», хотя бы в виде мамы. Конечно, поведение малыша-сангвиника очень отличается </w:t>
      </w:r>
      <w:proofErr w:type="gramStart"/>
      <w:r w:rsidRPr="002D4412">
        <w:rPr>
          <w:rFonts w:ascii="Arial" w:eastAsia="Times New Roman" w:hAnsi="Arial" w:cs="Arial"/>
          <w:color w:val="000000"/>
          <w:sz w:val="18"/>
          <w:szCs w:val="18"/>
          <w:lang w:eastAsia="ru-RU"/>
        </w:rPr>
        <w:t>от</w:t>
      </w:r>
      <w:proofErr w:type="gramEnd"/>
      <w:r w:rsidRPr="002D4412">
        <w:rPr>
          <w:rFonts w:ascii="Arial" w:eastAsia="Times New Roman" w:hAnsi="Arial" w:cs="Arial"/>
          <w:color w:val="000000"/>
          <w:sz w:val="18"/>
          <w:szCs w:val="18"/>
          <w:lang w:eastAsia="ru-RU"/>
        </w:rPr>
        <w:t xml:space="preserve"> меланхолического. Но постоянное требование присутствия мамы тоже иногда утомляет.</w:t>
      </w:r>
      <w:r w:rsidRPr="002D4412">
        <w:rPr>
          <w:rFonts w:ascii="Arial" w:eastAsia="Times New Roman" w:hAnsi="Arial" w:cs="Arial"/>
          <w:color w:val="000000"/>
          <w:sz w:val="18"/>
          <w:szCs w:val="18"/>
          <w:lang w:eastAsia="ru-RU"/>
        </w:rPr>
        <w:br/>
        <w:t>Нужно помнить, что для нормального психологического развития малыша ему просто необходим тесный контакт с мамой. Иногда ее хочется просто потрогать. А если она в другой комнате, и нет возможности ожидать, или малыш еще не умеет передвигаться к ней, то лучше всего расположить ребенка где-то рядом с собой: устроить манеж или положить теплый ковер на кухне, подальше от плиты. Привязать его к себе в «</w:t>
      </w:r>
      <w:proofErr w:type="spellStart"/>
      <w:r w:rsidRPr="002D4412">
        <w:rPr>
          <w:rFonts w:ascii="Arial" w:eastAsia="Times New Roman" w:hAnsi="Arial" w:cs="Arial"/>
          <w:color w:val="000000"/>
          <w:sz w:val="18"/>
          <w:szCs w:val="18"/>
          <w:lang w:eastAsia="ru-RU"/>
        </w:rPr>
        <w:t>кенгурушке</w:t>
      </w:r>
      <w:proofErr w:type="spellEnd"/>
      <w:r w:rsidRPr="002D4412">
        <w:rPr>
          <w:rFonts w:ascii="Arial" w:eastAsia="Times New Roman" w:hAnsi="Arial" w:cs="Arial"/>
          <w:color w:val="000000"/>
          <w:sz w:val="18"/>
          <w:szCs w:val="18"/>
          <w:lang w:eastAsia="ru-RU"/>
        </w:rPr>
        <w:t>».</w:t>
      </w:r>
      <w:r w:rsidRPr="002D4412">
        <w:rPr>
          <w:rFonts w:ascii="Arial" w:eastAsia="Times New Roman" w:hAnsi="Arial" w:cs="Arial"/>
          <w:color w:val="000000"/>
          <w:sz w:val="18"/>
          <w:lang w:eastAsia="ru-RU"/>
        </w:rPr>
        <w:t> </w:t>
      </w:r>
      <w:r w:rsidRPr="002D4412">
        <w:rPr>
          <w:rFonts w:ascii="Arial" w:eastAsia="Times New Roman" w:hAnsi="Arial" w:cs="Arial"/>
          <w:color w:val="000000"/>
          <w:sz w:val="18"/>
          <w:szCs w:val="18"/>
          <w:lang w:eastAsia="ru-RU"/>
        </w:rPr>
        <w:br/>
        <w:t xml:space="preserve">Став немного постарше, ребенок-сангвиник сам дает «рецепты избавления от </w:t>
      </w:r>
      <w:proofErr w:type="spellStart"/>
      <w:r w:rsidRPr="002D4412">
        <w:rPr>
          <w:rFonts w:ascii="Arial" w:eastAsia="Times New Roman" w:hAnsi="Arial" w:cs="Arial"/>
          <w:color w:val="000000"/>
          <w:sz w:val="18"/>
          <w:szCs w:val="18"/>
          <w:lang w:eastAsia="ru-RU"/>
        </w:rPr>
        <w:t>хвостовства</w:t>
      </w:r>
      <w:proofErr w:type="spellEnd"/>
      <w:r w:rsidRPr="002D4412">
        <w:rPr>
          <w:rFonts w:ascii="Arial" w:eastAsia="Times New Roman" w:hAnsi="Arial" w:cs="Arial"/>
          <w:color w:val="000000"/>
          <w:sz w:val="18"/>
          <w:szCs w:val="18"/>
          <w:lang w:eastAsia="ru-RU"/>
        </w:rPr>
        <w:t>». Эта проблема отпадает в момент, когда есть кто-то другой для общения, тогда малыш охотно на некоторое время отрывается от мамы, потом это время увеличивается. На долгое время остается лишь проблема занять чем-то малыша, когда ему не с кем больше общаться, кроме мамы. Нужно отдавать себе отчет: ему действительно тяжело играть одному. Такого ребенка нужно обучать самостоятельной игре.</w:t>
      </w:r>
    </w:p>
    <w:p w:rsidR="00C06671" w:rsidRDefault="00C06671"/>
    <w:sectPr w:rsidR="00C06671" w:rsidSect="00C06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412"/>
    <w:rsid w:val="002D4412"/>
    <w:rsid w:val="00C06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71"/>
  </w:style>
  <w:style w:type="paragraph" w:styleId="2">
    <w:name w:val="heading 2"/>
    <w:basedOn w:val="a"/>
    <w:link w:val="20"/>
    <w:uiPriority w:val="9"/>
    <w:qFormat/>
    <w:rsid w:val="002D44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441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D4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4412"/>
  </w:style>
</w:styles>
</file>

<file path=word/webSettings.xml><?xml version="1.0" encoding="utf-8"?>
<w:webSettings xmlns:r="http://schemas.openxmlformats.org/officeDocument/2006/relationships" xmlns:w="http://schemas.openxmlformats.org/wordprocessingml/2006/main">
  <w:divs>
    <w:div w:id="116844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1261</Words>
  <Characters>7188</Characters>
  <Application>Microsoft Office Word</Application>
  <DocSecurity>0</DocSecurity>
  <Lines>59</Lines>
  <Paragraphs>16</Paragraphs>
  <ScaleCrop>false</ScaleCrop>
  <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2016-02-09T01:45:00Z</dcterms:created>
  <dcterms:modified xsi:type="dcterms:W3CDTF">2016-02-09T01:46:00Z</dcterms:modified>
</cp:coreProperties>
</file>