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81221" w:rsidRPr="004E377B" w:rsidTr="005B304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21" w:rsidRPr="004E377B" w:rsidRDefault="00781221" w:rsidP="005B3044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781221" w:rsidRPr="004E377B" w:rsidRDefault="00781221" w:rsidP="005B3044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781221" w:rsidRPr="004E377B" w:rsidRDefault="00781221" w:rsidP="005B3044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  № __</w:t>
            </w:r>
            <w:r w:rsidR="0075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781221" w:rsidRPr="004E377B" w:rsidRDefault="00781221" w:rsidP="005B3044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="0075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</w:t>
            </w: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  <w:r w:rsidR="0075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__год.</w:t>
            </w:r>
          </w:p>
          <w:p w:rsidR="00781221" w:rsidRPr="004E377B" w:rsidRDefault="00781221" w:rsidP="005B3044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221" w:rsidRPr="004E377B" w:rsidRDefault="00781221" w:rsidP="005B3044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81221" w:rsidRPr="004E377B" w:rsidRDefault="00781221" w:rsidP="005B3044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Д/С № 10 </w:t>
            </w:r>
            <w:r w:rsidRPr="004E3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Т.Н.Кирилюк</w:t>
            </w:r>
            <w:proofErr w:type="spellEnd"/>
          </w:p>
          <w:p w:rsidR="00781221" w:rsidRPr="004E377B" w:rsidRDefault="00781221" w:rsidP="005B3044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781221" w:rsidRDefault="00781221" w:rsidP="007812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81221" w:rsidRDefault="00781221" w:rsidP="0078122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81221" w:rsidRPr="00781221" w:rsidRDefault="00781221" w:rsidP="007812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ВНУТРЕННЕГО РАСПОРЯДКА</w:t>
      </w:r>
    </w:p>
    <w:p w:rsidR="00781221" w:rsidRPr="00781221" w:rsidRDefault="00781221" w:rsidP="0078122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ВОСПИТАННИКОВ  ДОУ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221" w:rsidRPr="00781221" w:rsidRDefault="00781221" w:rsidP="00781221">
      <w:pPr>
        <w:numPr>
          <w:ilvl w:val="0"/>
          <w:numId w:val="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81221" w:rsidRPr="000429CF" w:rsidRDefault="00781221" w:rsidP="00C80360">
      <w:pPr>
        <w:pStyle w:val="a3"/>
        <w:shd w:val="clear" w:color="auto" w:fill="FFFFFF"/>
        <w:jc w:val="both"/>
      </w:pPr>
      <w:r w:rsidRPr="00781221">
        <w:rPr>
          <w:bdr w:val="none" w:sz="0" w:space="0" w:color="auto" w:frame="1"/>
        </w:rPr>
        <w:t>1.1.    </w:t>
      </w:r>
      <w:r w:rsidRPr="00781221">
        <w:t>Настоящие Правила внутреннего распорядка воспитанников МДО</w:t>
      </w:r>
      <w:r>
        <w:t>БУ Детский сад общеразвивающего вида № 10</w:t>
      </w:r>
      <w:r w:rsidRPr="00781221">
        <w:t xml:space="preserve"> </w:t>
      </w:r>
      <w:r>
        <w:t xml:space="preserve">ЛГО </w:t>
      </w:r>
      <w:r w:rsidRPr="00781221">
        <w:t>(далее – ДОУ) разработаны в соответствии с </w:t>
      </w:r>
      <w:r w:rsidRPr="00781221">
        <w:rPr>
          <w:bdr w:val="none" w:sz="0" w:space="0" w:color="auto" w:frame="1"/>
        </w:rPr>
        <w:t>Федеральным законом от 29.12.2012 № 273-ФЗ «Об образовании в Российской Федерации»,</w:t>
      </w:r>
      <w:r w:rsidRPr="00781221">
        <w:t> </w:t>
      </w:r>
      <w:r w:rsidR="00C80360" w:rsidRPr="000429CF">
        <w:rPr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 </w:t>
      </w:r>
      <w:r w:rsidR="00C80360" w:rsidRPr="000429CF">
        <w:rPr>
          <w:bCs/>
          <w:shd w:val="clear" w:color="auto" w:fill="FFFFFF"/>
        </w:rPr>
        <w:t>детей</w:t>
      </w:r>
      <w:r w:rsidR="00C80360" w:rsidRPr="000429CF">
        <w:rPr>
          <w:shd w:val="clear" w:color="auto" w:fill="FFFFFF"/>
        </w:rPr>
        <w:t xml:space="preserve"> и молодежи, </w:t>
      </w:r>
      <w:r w:rsidRPr="000429CF">
        <w:rPr>
          <w:bdr w:val="none" w:sz="0" w:space="0" w:color="auto" w:frame="1"/>
        </w:rPr>
        <w:t>уставом и  локальными актами ДОУ.</w:t>
      </w:r>
    </w:p>
    <w:p w:rsidR="00781221" w:rsidRPr="00781221" w:rsidRDefault="00781221" w:rsidP="0078122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Настоящие Правила внутреннего распорядка воспитанников (далее – Правила) разработаны с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 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режим образовательного процесса, внутренний распорядок воспитанников и защиту их прав.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    Настоящие Правила являются обязательными для исполнения всеми участниками образовательных 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781221" w:rsidRPr="00781221" w:rsidRDefault="00781221" w:rsidP="00781221">
      <w:pPr>
        <w:numPr>
          <w:ilvl w:val="0"/>
          <w:numId w:val="2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Режим работы ДОУ</w:t>
      </w:r>
    </w:p>
    <w:p w:rsidR="00781221" w:rsidRPr="000429CF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 Режим работы ДОУ и длительность пребывания в ней воспитанников определяется уставом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ДОУ работает с 7.30  до 18.0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Выходные дни – суббота, воскресенье, праздничные дни.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 </w:t>
      </w: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proofErr w:type="gram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Группы функционируют в режиме 5 -  дневной рабочей недели.</w:t>
      </w:r>
      <w:r w:rsidR="009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процедур, непосредственно образовательной деятельности (далее – НОД), прогулок и самостоятельной деятельности воспитанников.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   Расписание </w:t>
      </w:r>
      <w:r w:rsidR="0004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составляется в соответствии </w:t>
      </w:r>
      <w:r w:rsidRPr="000429CF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="000429CF">
        <w:rPr>
          <w:rFonts w:ascii="Times New Roman" w:hAnsi="Times New Roman" w:cs="Times New Roman"/>
          <w:shd w:val="clear" w:color="auto" w:fill="FFFFFF"/>
        </w:rPr>
        <w:t xml:space="preserve">СП.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  Прием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 с 7.30  до 18.0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      Родители (законные представители) обязаны заб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 воспитанников из ДОУ до 18.0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(совершеннолетних)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781221" w:rsidRPr="00781221" w:rsidRDefault="00781221" w:rsidP="00781221">
      <w:pPr>
        <w:numPr>
          <w:ilvl w:val="0"/>
          <w:numId w:val="3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Здоровье  воспитанников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Контроль утреннего приема детей в ДОУ осуществляет воспитатель, а также медицинский работник.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781221" w:rsidRPr="00781221" w:rsidRDefault="00781221" w:rsidP="00781221">
      <w:pPr>
        <w:numPr>
          <w:ilvl w:val="0"/>
          <w:numId w:val="4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Внешний вид и одежда воспитанников</w:t>
      </w:r>
    </w:p>
    <w:p w:rsidR="00781221" w:rsidRPr="00781221" w:rsidRDefault="00781221" w:rsidP="0078122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неопрятны</w:t>
      </w:r>
      <w:proofErr w:type="gramEnd"/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    Порядок в специально организованных в раздевальной </w:t>
      </w: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4.7.    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шкафу каждого обучающегося должно быть 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4.8.    Родители (законные представители) должны ежедневно проверять содержимое шкафов для одежды и обуви, в </w:t>
      </w:r>
      <w:proofErr w:type="spellStart"/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781221" w:rsidRPr="00781221" w:rsidRDefault="00781221" w:rsidP="00781221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Обеспечение безопасности</w:t>
      </w:r>
    </w:p>
    <w:p w:rsidR="009B3294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 Для обеспечения безопасности родители (законные представители) должны лично передавать детей воспитателю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5.5.         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 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воспитателям) 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5.6.         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5.7.         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5.8.         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        Запрещается оставлять коляски, санки, велосипеды в помещении ДОУ.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5.10.    Запрещается курение в помещениях и на территории ДОУ.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   Запрещается въезд на территорию ДОУ на личном автотранспорте или такси.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781221" w:rsidRPr="00781221" w:rsidRDefault="00781221" w:rsidP="009B3294">
      <w:pPr>
        <w:numPr>
          <w:ilvl w:val="0"/>
          <w:numId w:val="6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питания</w:t>
      </w:r>
    </w:p>
    <w:p w:rsidR="00781221" w:rsidRPr="000429CF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    Питание в ДОУ осуществляется в соответствии с примерным 20 -дневным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6.4.         Меню в ДОУ с</w:t>
      </w:r>
      <w:r w:rsidR="00042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оставляется в соответствии с  </w:t>
      </w:r>
      <w:r w:rsidR="000429CF" w:rsidRPr="000429CF">
        <w:rPr>
          <w:rFonts w:ascii="Times New Roman" w:hAnsi="Times New Roman" w:cs="Times New Roman"/>
        </w:rPr>
        <w:t>СанПиН 2.3/2.4.3590-20 "Санитарно-эпидемиологические требования к организации общественного питания населения"</w:t>
      </w:r>
      <w:r w:rsidR="000429CF" w:rsidRPr="00042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         В ДОУ организовано 4-х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питание.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bookmarkStart w:id="0" w:name="_GoBack"/>
      <w:bookmarkEnd w:id="0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 ДОУ.</w:t>
      </w:r>
    </w:p>
    <w:p w:rsidR="00781221" w:rsidRPr="00781221" w:rsidRDefault="00781221" w:rsidP="00781221">
      <w:pPr>
        <w:numPr>
          <w:ilvl w:val="0"/>
          <w:numId w:val="7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и пребывание воспитанников на свежем воздухе</w:t>
      </w:r>
    </w:p>
    <w:p w:rsidR="00781221" w:rsidRPr="00781221" w:rsidRDefault="00781221" w:rsidP="0078122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7.1.         Организация прогулок и непосредственно образовательной деятельности с воспитанниками  осуществляется педагогами ДОУ в соответствии </w:t>
      </w:r>
      <w:r w:rsidRPr="00042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</w:t>
      </w:r>
      <w:r w:rsidR="000429CF" w:rsidRPr="000429CF">
        <w:rPr>
          <w:rFonts w:ascii="Times New Roman" w:hAnsi="Times New Roman" w:cs="Times New Roman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 </w:t>
      </w:r>
      <w:r w:rsidR="000429CF" w:rsidRPr="000429CF">
        <w:rPr>
          <w:rFonts w:ascii="Times New Roman" w:hAnsi="Times New Roman" w:cs="Times New Roman"/>
          <w:bCs/>
          <w:shd w:val="clear" w:color="auto" w:fill="FFFFFF"/>
        </w:rPr>
        <w:t>детей</w:t>
      </w:r>
      <w:r w:rsidR="000429CF" w:rsidRPr="000429CF">
        <w:rPr>
          <w:rFonts w:ascii="Times New Roman" w:hAnsi="Times New Roman" w:cs="Times New Roman"/>
          <w:shd w:val="clear" w:color="auto" w:fill="FFFFFF"/>
        </w:rPr>
        <w:t> и молодежи</w:t>
      </w:r>
      <w:r w:rsidR="000429CF" w:rsidRPr="000429CF">
        <w:rPr>
          <w:rFonts w:ascii="Times New Roman" w:hAnsi="Times New Roman" w:cs="Times New Roman"/>
          <w:shd w:val="clear" w:color="auto" w:fill="FFFFFF"/>
        </w:rPr>
        <w:t>.</w:t>
      </w:r>
      <w:r w:rsidR="000429CF" w:rsidRPr="00042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7.2.         Прогулки с дошкольниками организуются 2 раза в день: в первую половину – до обеда и во вторую половину дня – после дневного с</w:t>
      </w:r>
      <w:r w:rsidR="00042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или перед уходом детей домой в </w:t>
      </w:r>
      <w:r w:rsidR="000429CF" w:rsidRPr="00042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соответствии </w:t>
      </w:r>
      <w:r w:rsidRPr="000429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429CF" w:rsidRPr="000429CF">
        <w:rPr>
          <w:rFonts w:ascii="Times New Roman" w:hAnsi="Times New Roman" w:cs="Times New Roman"/>
          <w:bdr w:val="none" w:sz="0" w:space="0" w:color="auto" w:frame="1"/>
        </w:rPr>
        <w:t xml:space="preserve"> с </w:t>
      </w:r>
      <w:r w:rsidR="000429CF" w:rsidRPr="000429CF">
        <w:rPr>
          <w:rFonts w:ascii="Times New Roman" w:hAnsi="Times New Roman" w:cs="Times New Roman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 </w:t>
      </w:r>
      <w:r w:rsidR="000429CF" w:rsidRPr="000429CF">
        <w:rPr>
          <w:rFonts w:ascii="Times New Roman" w:hAnsi="Times New Roman" w:cs="Times New Roman"/>
          <w:bCs/>
          <w:shd w:val="clear" w:color="auto" w:fill="FFFFFF"/>
        </w:rPr>
        <w:t>детей</w:t>
      </w:r>
      <w:r w:rsidR="000429CF" w:rsidRPr="000429CF">
        <w:rPr>
          <w:rFonts w:ascii="Times New Roman" w:hAnsi="Times New Roman" w:cs="Times New Roman"/>
          <w:shd w:val="clear" w:color="auto" w:fill="FFFFFF"/>
        </w:rPr>
        <w:t> и молодежи</w:t>
      </w:r>
      <w:r w:rsidR="000429CF"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7.3.         </w:t>
      </w: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 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задания, данные педагогическими работниками, бережно относиться к имуществу ДОУ, и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 разрешается обижать друг друга, 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физическую силу, </w:t>
      </w:r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брать без разрешения личные вещи других детей, в </w:t>
      </w:r>
      <w:proofErr w:type="spellStart"/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принесенные из дома игрушки;</w:t>
      </w:r>
      <w:proofErr w:type="gramEnd"/>
      <w:r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781221" w:rsidRPr="00781221" w:rsidRDefault="000429CF" w:rsidP="0078122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7.4</w:t>
      </w:r>
      <w:r w:rsidR="00781221"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      Использование личных велосипедов, самокатов, санок в ДОУ (без согласия воспитателя) запрещается в целях обеспечения безопасности других детей.</w:t>
      </w:r>
    </w:p>
    <w:p w:rsidR="00781221" w:rsidRPr="00781221" w:rsidRDefault="000429CF" w:rsidP="0078122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</w:t>
      </w:r>
      <w:r w:rsidR="00781221" w:rsidRPr="007812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      </w:t>
      </w:r>
      <w:r w:rsidR="00781221"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781221" w:rsidRPr="00781221" w:rsidRDefault="00781221" w:rsidP="00781221">
      <w:pPr>
        <w:numPr>
          <w:ilvl w:val="0"/>
          <w:numId w:val="8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воспитанников ДОУ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ДОУ реализует право воспитанников  на образование, гарантированное государством.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Дошкольники, посещающие ДОУ, имеют право: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 - </w:t>
      </w: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781221" w:rsidRPr="00781221" w:rsidRDefault="00781221" w:rsidP="00781221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</w:t>
      </w: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наличии).</w:t>
      </w:r>
    </w:p>
    <w:p w:rsidR="00781221" w:rsidRPr="00781221" w:rsidRDefault="00781221" w:rsidP="00781221">
      <w:pPr>
        <w:numPr>
          <w:ilvl w:val="0"/>
          <w:numId w:val="10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Поощрение и дисциплинарное воздействие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9.1           Меры дисциплинарного взыскания к воспитанникам ДОУ не применяются.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  <w:proofErr w:type="gramEnd"/>
    </w:p>
    <w:p w:rsidR="00781221" w:rsidRPr="00781221" w:rsidRDefault="00781221" w:rsidP="00781221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Разное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781221" w:rsidRPr="00781221" w:rsidRDefault="00781221" w:rsidP="00781221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   Все спорные и конфликтные ситуации разрешаются только в отсутствии воспитанников.</w:t>
      </w:r>
      <w:r w:rsidR="009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78122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процессе, совместных с детьми мероприятиях.</w:t>
      </w:r>
    </w:p>
    <w:p w:rsidR="007A6A33" w:rsidRPr="00781221" w:rsidRDefault="007A6A33">
      <w:pPr>
        <w:rPr>
          <w:rFonts w:ascii="Times New Roman" w:hAnsi="Times New Roman" w:cs="Times New Roman"/>
          <w:sz w:val="24"/>
          <w:szCs w:val="24"/>
        </w:rPr>
      </w:pPr>
    </w:p>
    <w:p w:rsidR="00A77759" w:rsidRDefault="00A77759"/>
    <w:sectPr w:rsidR="00A77759" w:rsidSect="00916C02">
      <w:pgSz w:w="11906" w:h="16838"/>
      <w:pgMar w:top="567" w:right="850" w:bottom="851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04.13.2021 07:44:39 === Уникальный код: 227959-49173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B31"/>
    <w:multiLevelType w:val="multilevel"/>
    <w:tmpl w:val="96466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2169"/>
    <w:multiLevelType w:val="multilevel"/>
    <w:tmpl w:val="CE06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37CF8"/>
    <w:multiLevelType w:val="multilevel"/>
    <w:tmpl w:val="25A20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13BE0"/>
    <w:multiLevelType w:val="multilevel"/>
    <w:tmpl w:val="7F54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D1AC0"/>
    <w:multiLevelType w:val="multilevel"/>
    <w:tmpl w:val="FD8A2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27301"/>
    <w:multiLevelType w:val="multilevel"/>
    <w:tmpl w:val="57D4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42A82"/>
    <w:multiLevelType w:val="multilevel"/>
    <w:tmpl w:val="F950F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314DF"/>
    <w:multiLevelType w:val="multilevel"/>
    <w:tmpl w:val="C49E6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914"/>
    <w:multiLevelType w:val="multilevel"/>
    <w:tmpl w:val="84D0C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56A48"/>
    <w:multiLevelType w:val="multilevel"/>
    <w:tmpl w:val="520E6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24190"/>
    <w:multiLevelType w:val="multilevel"/>
    <w:tmpl w:val="C4E66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1"/>
    <w:rsid w:val="000429CF"/>
    <w:rsid w:val="007548C3"/>
    <w:rsid w:val="00781221"/>
    <w:rsid w:val="007A6A33"/>
    <w:rsid w:val="00916C02"/>
    <w:rsid w:val="009B3294"/>
    <w:rsid w:val="00A77759"/>
    <w:rsid w:val="00AD21A4"/>
    <w:rsid w:val="00C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5</cp:revision>
  <cp:lastPrinted>2015-06-04T03:50:00Z</cp:lastPrinted>
  <dcterms:created xsi:type="dcterms:W3CDTF">2015-06-03T02:12:00Z</dcterms:created>
  <dcterms:modified xsi:type="dcterms:W3CDTF">2021-04-13T03:43:00Z</dcterms:modified>
</cp:coreProperties>
</file>