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B5" w:rsidRDefault="00FF40B5" w:rsidP="00FF40B5">
      <w:pPr>
        <w:tabs>
          <w:tab w:val="left" w:pos="300"/>
          <w:tab w:val="right" w:pos="9355"/>
        </w:tabs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</w:p>
    <w:p w:rsidR="00FF40B5" w:rsidRPr="004E377B" w:rsidRDefault="00FF40B5" w:rsidP="00FF40B5">
      <w:pPr>
        <w:tabs>
          <w:tab w:val="left" w:pos="300"/>
          <w:tab w:val="right" w:pos="9355"/>
        </w:tabs>
        <w:spacing w:before="30"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Общем собрании 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7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F40B5" w:rsidRDefault="00FF40B5" w:rsidP="00FF40B5">
      <w:pPr>
        <w:tabs>
          <w:tab w:val="right" w:pos="9355"/>
        </w:tabs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7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Д/С № 10 </w:t>
      </w:r>
      <w:r w:rsidRPr="004E3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0B5" w:rsidRPr="004E377B" w:rsidRDefault="002D206A" w:rsidP="00FF40B5">
      <w:pPr>
        <w:tabs>
          <w:tab w:val="right" w:pos="9355"/>
        </w:tabs>
        <w:spacing w:before="30"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20.02.</w:t>
      </w:r>
      <w:r w:rsidR="00FF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bookmarkStart w:id="0" w:name="_GoBack"/>
      <w:bookmarkEnd w:id="0"/>
      <w:r w:rsidR="00FF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</w:t>
      </w:r>
      <w:r w:rsidR="00FF4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FF40B5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Т.Н.Кирилюк</w:t>
      </w:r>
      <w:proofErr w:type="spellEnd"/>
    </w:p>
    <w:p w:rsidR="00FF40B5" w:rsidRDefault="00FF40B5" w:rsidP="00FF40B5">
      <w:pPr>
        <w:pStyle w:val="a3"/>
        <w:shd w:val="clear" w:color="auto" w:fill="FFFFFF"/>
        <w:tabs>
          <w:tab w:val="center" w:pos="4677"/>
        </w:tabs>
        <w:spacing w:before="30" w:beforeAutospacing="0" w:after="30" w:afterAutospacing="0" w:line="322" w:lineRule="atLeast"/>
        <w:jc w:val="right"/>
        <w:rPr>
          <w:bCs/>
          <w:color w:val="000000"/>
        </w:rPr>
      </w:pPr>
    </w:p>
    <w:p w:rsidR="00FF40B5" w:rsidRDefault="00FF40B5" w:rsidP="00FF40B5">
      <w:pPr>
        <w:pStyle w:val="a3"/>
        <w:shd w:val="clear" w:color="auto" w:fill="FFFFFF"/>
        <w:tabs>
          <w:tab w:val="center" w:pos="4677"/>
        </w:tabs>
        <w:spacing w:before="30" w:beforeAutospacing="0" w:after="30" w:afterAutospacing="0" w:line="322" w:lineRule="atLeast"/>
        <w:rPr>
          <w:bCs/>
          <w:color w:val="000000"/>
        </w:rPr>
      </w:pPr>
    </w:p>
    <w:p w:rsidR="00FF40B5" w:rsidRDefault="00FF40B5" w:rsidP="00FF40B5">
      <w:pPr>
        <w:pStyle w:val="a3"/>
        <w:shd w:val="clear" w:color="auto" w:fill="FFFFFF"/>
        <w:tabs>
          <w:tab w:val="center" w:pos="4677"/>
        </w:tabs>
        <w:spacing w:before="30" w:beforeAutospacing="0" w:after="30" w:afterAutospacing="0" w:line="322" w:lineRule="atLeast"/>
        <w:rPr>
          <w:bCs/>
          <w:color w:val="000000"/>
        </w:rPr>
      </w:pPr>
    </w:p>
    <w:p w:rsidR="00FF40B5" w:rsidRPr="00FF40B5" w:rsidRDefault="00FF40B5" w:rsidP="00FF40B5">
      <w:pPr>
        <w:pStyle w:val="a3"/>
        <w:shd w:val="clear" w:color="auto" w:fill="FFFFFF"/>
        <w:tabs>
          <w:tab w:val="center" w:pos="4677"/>
        </w:tabs>
        <w:spacing w:before="30" w:beforeAutospacing="0" w:after="30" w:afterAutospacing="0" w:line="322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Pr="00FF40B5">
        <w:rPr>
          <w:b/>
          <w:bCs/>
          <w:color w:val="000000"/>
        </w:rPr>
        <w:t>Положение об общем собрании   работников МДОБУ Д/С № 10 ЛГО</w:t>
      </w:r>
    </w:p>
    <w:p w:rsidR="00FF40B5" w:rsidRDefault="00FF40B5" w:rsidP="00FF40B5">
      <w:pPr>
        <w:pStyle w:val="a3"/>
        <w:shd w:val="clear" w:color="auto" w:fill="FFFFFF"/>
        <w:tabs>
          <w:tab w:val="center" w:pos="4677"/>
        </w:tabs>
        <w:spacing w:before="30" w:beforeAutospacing="0" w:after="30" w:afterAutospacing="0" w:line="322" w:lineRule="atLeast"/>
        <w:rPr>
          <w:bCs/>
          <w:color w:val="000000"/>
        </w:rPr>
      </w:pPr>
    </w:p>
    <w:p w:rsidR="00FF40B5" w:rsidRPr="00FF40B5" w:rsidRDefault="00FF40B5" w:rsidP="00FF40B5">
      <w:pPr>
        <w:pStyle w:val="a3"/>
        <w:shd w:val="clear" w:color="auto" w:fill="FFFFFF"/>
        <w:tabs>
          <w:tab w:val="center" w:pos="4677"/>
        </w:tabs>
        <w:spacing w:before="30" w:beforeAutospacing="0" w:after="30" w:afterAutospacing="0" w:line="322" w:lineRule="atLeast"/>
        <w:rPr>
          <w:b/>
          <w:bCs/>
          <w:color w:val="000000"/>
        </w:rPr>
      </w:pPr>
      <w:r w:rsidRPr="00FF40B5">
        <w:rPr>
          <w:b/>
          <w:bCs/>
          <w:color w:val="000000"/>
        </w:rPr>
        <w:t> </w:t>
      </w:r>
      <w:r w:rsidRPr="00FF40B5">
        <w:rPr>
          <w:rStyle w:val="apple-converted-space"/>
          <w:b/>
          <w:bCs/>
          <w:color w:val="000000"/>
        </w:rPr>
        <w:t> </w:t>
      </w:r>
      <w:r w:rsidRPr="00FF40B5">
        <w:rPr>
          <w:b/>
          <w:bCs/>
          <w:color w:val="000000"/>
        </w:rPr>
        <w:t>I.</w:t>
      </w:r>
      <w:r w:rsidRPr="00FF40B5">
        <w:rPr>
          <w:b/>
          <w:color w:val="000000"/>
        </w:rPr>
        <w:t>                 </w:t>
      </w:r>
      <w:r w:rsidRPr="00FF40B5">
        <w:rPr>
          <w:rStyle w:val="apple-converted-space"/>
          <w:b/>
          <w:color w:val="000000"/>
        </w:rPr>
        <w:t> </w:t>
      </w:r>
      <w:r w:rsidRPr="00FF40B5">
        <w:rPr>
          <w:b/>
          <w:bCs/>
          <w:color w:val="000000"/>
        </w:rPr>
        <w:t>ОБЩИЕ </w:t>
      </w:r>
      <w:r w:rsidRPr="00FF40B5">
        <w:rPr>
          <w:rStyle w:val="apple-converted-space"/>
          <w:b/>
          <w:bCs/>
          <w:color w:val="000000"/>
        </w:rPr>
        <w:t> </w:t>
      </w:r>
      <w:r w:rsidRPr="00FF40B5">
        <w:rPr>
          <w:b/>
          <w:bCs/>
          <w:color w:val="000000"/>
        </w:rPr>
        <w:t>ПОЛОЖЕНИЯ</w:t>
      </w:r>
      <w:r w:rsidRPr="00FF40B5">
        <w:rPr>
          <w:b/>
          <w:bCs/>
          <w:color w:val="000000"/>
        </w:rPr>
        <w:tab/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ind w:left="12" w:hanging="12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1.1.</w:t>
      </w:r>
      <w:r w:rsidRPr="00FF40B5">
        <w:rPr>
          <w:color w:val="000000"/>
        </w:rPr>
        <w:t>        </w:t>
      </w:r>
      <w:r w:rsidRPr="00FF40B5">
        <w:rPr>
          <w:rStyle w:val="apple-converted-space"/>
          <w:color w:val="000000"/>
        </w:rPr>
        <w:t> </w:t>
      </w:r>
      <w:r w:rsidRPr="00FF40B5">
        <w:rPr>
          <w:bCs/>
          <w:color w:val="000000"/>
        </w:rPr>
        <w:t xml:space="preserve">Настоящее Положение разработано для муниципального дошкольного образовательного бюджетного </w:t>
      </w:r>
      <w:r>
        <w:rPr>
          <w:bCs/>
          <w:color w:val="000000"/>
        </w:rPr>
        <w:t>учреждения детского сада общеразвивающего вида № 10</w:t>
      </w:r>
      <w:r w:rsidRPr="00FF40B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ЛГО </w:t>
      </w:r>
      <w:r w:rsidR="00F00612">
        <w:rPr>
          <w:bCs/>
          <w:color w:val="000000"/>
        </w:rPr>
        <w:t xml:space="preserve">(далее </w:t>
      </w:r>
      <w:proofErr w:type="gramStart"/>
      <w:r w:rsidR="00F00612">
        <w:rPr>
          <w:bCs/>
          <w:color w:val="000000"/>
        </w:rPr>
        <w:t>–</w:t>
      </w:r>
      <w:r w:rsidRPr="00FF40B5">
        <w:rPr>
          <w:bCs/>
          <w:color w:val="000000"/>
        </w:rPr>
        <w:t>У</w:t>
      </w:r>
      <w:proofErr w:type="gramEnd"/>
      <w:r w:rsidR="00F00612">
        <w:rPr>
          <w:bCs/>
          <w:color w:val="000000"/>
        </w:rPr>
        <w:t>чреждение</w:t>
      </w:r>
      <w:r w:rsidRPr="00FF40B5">
        <w:rPr>
          <w:bCs/>
          <w:color w:val="000000"/>
        </w:rPr>
        <w:t>) в соответствии с  </w:t>
      </w:r>
      <w:r w:rsidRPr="00FF40B5">
        <w:rPr>
          <w:rStyle w:val="apple-converted-space"/>
          <w:bCs/>
          <w:color w:val="000000"/>
        </w:rPr>
        <w:t> </w:t>
      </w:r>
      <w:r w:rsidRPr="00FF40B5">
        <w:rPr>
          <w:bCs/>
          <w:color w:val="000000"/>
        </w:rPr>
        <w:t>Законом РФ «Об образовании в Российской Федерации»,  </w:t>
      </w:r>
      <w:r w:rsidRPr="00FF40B5">
        <w:rPr>
          <w:rStyle w:val="apple-converted-space"/>
          <w:bCs/>
          <w:color w:val="000000"/>
        </w:rPr>
        <w:t> </w:t>
      </w:r>
      <w:r w:rsidRPr="00FF40B5">
        <w:rPr>
          <w:bCs/>
          <w:color w:val="000000"/>
        </w:rPr>
        <w:t>   Уставом ДОУ.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ind w:left="12" w:hanging="12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1.2.</w:t>
      </w:r>
      <w:r w:rsidRPr="00FF40B5">
        <w:rPr>
          <w:color w:val="000000"/>
        </w:rPr>
        <w:t>        </w:t>
      </w:r>
      <w:r w:rsidRPr="00FF40B5">
        <w:rPr>
          <w:rStyle w:val="apple-converted-space"/>
          <w:color w:val="000000"/>
        </w:rPr>
        <w:t> </w:t>
      </w:r>
      <w:r w:rsidRPr="00FF40B5">
        <w:rPr>
          <w:bCs/>
          <w:color w:val="000000"/>
        </w:rPr>
        <w:t>Общее собрание</w:t>
      </w:r>
      <w:r w:rsidRPr="00FF40B5">
        <w:rPr>
          <w:rStyle w:val="apple-converted-space"/>
          <w:bCs/>
          <w:color w:val="000000"/>
        </w:rPr>
        <w:t> </w:t>
      </w:r>
      <w:r w:rsidRPr="00FF40B5">
        <w:rPr>
          <w:bCs/>
          <w:color w:val="000000"/>
        </w:rPr>
        <w:t>   работников учреждения (далее – Общее собрание) - </w:t>
      </w:r>
      <w:r w:rsidRPr="00FF40B5">
        <w:rPr>
          <w:rStyle w:val="apple-converted-space"/>
          <w:bCs/>
          <w:color w:val="000000"/>
        </w:rPr>
        <w:t> </w:t>
      </w:r>
      <w:r w:rsidRPr="00FF40B5">
        <w:rPr>
          <w:bCs/>
          <w:color w:val="000000"/>
        </w:rPr>
        <w:t>орган самоуправления ДОУ, объединяющий всех работников ДОУ, осуществляющих свою деятельность на основе трудового договора.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ind w:left="12" w:hanging="12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1.3.</w:t>
      </w:r>
      <w:r w:rsidRPr="00FF40B5">
        <w:rPr>
          <w:color w:val="000000"/>
        </w:rPr>
        <w:t>        </w:t>
      </w:r>
      <w:r w:rsidRPr="00FF40B5">
        <w:rPr>
          <w:rStyle w:val="apple-converted-space"/>
          <w:color w:val="000000"/>
        </w:rPr>
        <w:t> </w:t>
      </w:r>
      <w:r w:rsidRPr="00FF40B5">
        <w:rPr>
          <w:bCs/>
          <w:color w:val="000000"/>
        </w:rPr>
        <w:t>Общее собрание</w:t>
      </w:r>
      <w:r w:rsidRPr="00FF40B5">
        <w:rPr>
          <w:rStyle w:val="apple-converted-space"/>
          <w:bCs/>
          <w:color w:val="000000"/>
        </w:rPr>
        <w:t> </w:t>
      </w:r>
      <w:r w:rsidRPr="00FF40B5">
        <w:rPr>
          <w:bCs/>
          <w:color w:val="000000"/>
        </w:rPr>
        <w:t>  осуществляет общее руководство учреждением.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ind w:left="12" w:hanging="12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1.4.</w:t>
      </w:r>
      <w:r w:rsidRPr="00FF40B5">
        <w:rPr>
          <w:color w:val="000000"/>
        </w:rPr>
        <w:t>        </w:t>
      </w:r>
      <w:r w:rsidRPr="00FF40B5">
        <w:rPr>
          <w:rStyle w:val="apple-converted-space"/>
          <w:color w:val="000000"/>
        </w:rPr>
        <w:t> </w:t>
      </w:r>
      <w:r w:rsidRPr="00FF40B5">
        <w:rPr>
          <w:bCs/>
          <w:color w:val="000000"/>
        </w:rPr>
        <w:t>Общее собрание возглавляется председателем Общего собрания.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ind w:left="12" w:hanging="12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1.5.</w:t>
      </w:r>
      <w:r w:rsidRPr="00FF40B5">
        <w:rPr>
          <w:color w:val="000000"/>
        </w:rPr>
        <w:t>        </w:t>
      </w:r>
      <w:r w:rsidRPr="00FF40B5">
        <w:rPr>
          <w:rStyle w:val="apple-converted-space"/>
          <w:color w:val="000000"/>
        </w:rPr>
        <w:t> </w:t>
      </w:r>
      <w:r w:rsidRPr="00FF40B5">
        <w:rPr>
          <w:bCs/>
          <w:color w:val="000000"/>
        </w:rPr>
        <w:t>Решения Общего собрание, принятые в пределах его полномочий и в соответствии с законодательством РФ, обязательны для исполнения всеми членами коллектива.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ind w:left="12" w:hanging="12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1.6.</w:t>
      </w:r>
      <w:r w:rsidRPr="00FF40B5">
        <w:rPr>
          <w:color w:val="000000"/>
        </w:rPr>
        <w:t>        </w:t>
      </w:r>
      <w:r w:rsidRPr="00FF40B5">
        <w:rPr>
          <w:rStyle w:val="apple-converted-space"/>
          <w:color w:val="000000"/>
        </w:rPr>
        <w:t> </w:t>
      </w:r>
      <w:r w:rsidRPr="00FF40B5">
        <w:rPr>
          <w:bCs/>
          <w:color w:val="000000"/>
        </w:rPr>
        <w:t>Срок данного положения не ограничен; положение действует до принятия нового. </w:t>
      </w:r>
      <w:r w:rsidRPr="00FF40B5">
        <w:rPr>
          <w:rStyle w:val="apple-converted-space"/>
          <w:bCs/>
          <w:color w:val="000000"/>
        </w:rPr>
        <w:t> </w:t>
      </w:r>
      <w:r w:rsidRPr="00FF40B5">
        <w:rPr>
          <w:bCs/>
          <w:color w:val="000000"/>
        </w:rPr>
        <w:t>Изменения и дополнения в настоящее положение вносятся Общим собранием и принимаются на его заседании.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ind w:left="12" w:hanging="12"/>
        <w:textAlignment w:val="baseline"/>
        <w:rPr>
          <w:b/>
          <w:bCs/>
          <w:color w:val="000000"/>
        </w:rPr>
      </w:pPr>
      <w:r w:rsidRPr="00FF40B5">
        <w:rPr>
          <w:b/>
          <w:bCs/>
          <w:color w:val="000000"/>
        </w:rPr>
        <w:t>2. ОСНОВНЫЕ </w:t>
      </w:r>
      <w:r w:rsidRPr="00FF40B5">
        <w:rPr>
          <w:rStyle w:val="apple-converted-space"/>
          <w:b/>
          <w:bCs/>
          <w:color w:val="000000"/>
        </w:rPr>
        <w:t> </w:t>
      </w:r>
      <w:r w:rsidRPr="00FF40B5">
        <w:rPr>
          <w:b/>
          <w:bCs/>
          <w:color w:val="000000"/>
        </w:rPr>
        <w:t>ЗАДАЧИ </w:t>
      </w:r>
      <w:r w:rsidRPr="00FF40B5">
        <w:rPr>
          <w:rStyle w:val="apple-converted-space"/>
          <w:b/>
          <w:bCs/>
          <w:color w:val="000000"/>
        </w:rPr>
        <w:t> </w:t>
      </w:r>
      <w:r w:rsidRPr="00FF40B5">
        <w:rPr>
          <w:b/>
          <w:bCs/>
          <w:color w:val="000000"/>
        </w:rPr>
        <w:t>ОБЩЕГО СОБРАНИЯ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2.1. Общее собрание</w:t>
      </w:r>
      <w:r w:rsidRPr="00FF40B5">
        <w:rPr>
          <w:rStyle w:val="apple-converted-space"/>
          <w:bCs/>
          <w:color w:val="000000"/>
        </w:rPr>
        <w:t> </w:t>
      </w:r>
      <w:r w:rsidRPr="00FF40B5">
        <w:rPr>
          <w:bCs/>
          <w:color w:val="000000"/>
        </w:rPr>
        <w:t>  содействует осуществлению управленческих начал, развитию инициативы трудового коллектива.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2.2. Общее собрание реализует право на самостоятельность 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2.3.</w:t>
      </w:r>
      <w:r w:rsidRPr="00FF40B5">
        <w:rPr>
          <w:color w:val="000000"/>
        </w:rPr>
        <w:t>        </w:t>
      </w:r>
      <w:r w:rsidRPr="00FF40B5">
        <w:rPr>
          <w:rStyle w:val="apple-converted-space"/>
          <w:color w:val="000000"/>
        </w:rPr>
        <w:t> </w:t>
      </w:r>
      <w:r w:rsidRPr="00FF40B5">
        <w:rPr>
          <w:bCs/>
          <w:color w:val="000000"/>
        </w:rPr>
        <w:t>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/>
          <w:bCs/>
          <w:color w:val="000000"/>
        </w:rPr>
      </w:pPr>
      <w:r w:rsidRPr="00FF40B5">
        <w:rPr>
          <w:b/>
          <w:bCs/>
          <w:color w:val="000000"/>
        </w:rPr>
        <w:t>3. ФУНКЦИИ ОБЩЕГО СОБРАНИЯ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3.1. определение основных направлений развития ДОУ;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3.2. разработка и принятие программы развития ДОУ;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3.3. разработка и принятие отдельных локальных актов ДОУ, в том числе Правил внутреннего трудового распорядка, Коллективного договора, договора между ДОУ и родителями (законными представителями); графики работы, графики отпусков работников ДОУ;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3.4. обсуждение вопросов состояния трудовой дисциплины в ДОУ и мероприятий по ее укреплению, рассмотрение фактов нарушения трудовой дисциплины работниками ДОУ;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3.5. рассмотрение вопросов охраны труда и безопасности условий труда работников, охраны жизни и здоровья воспитанников ДОУ;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lastRenderedPageBreak/>
        <w:t>3.6. участие в подготовке ежегодного отчета о поступлении и расходовании финансовых и материальных средств;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 xml:space="preserve">3.7. определение размера доплат, надбавок, премий и других выплат стимулирующего </w:t>
      </w:r>
      <w:proofErr w:type="gramStart"/>
      <w:r w:rsidRPr="00FF40B5">
        <w:rPr>
          <w:bCs/>
          <w:color w:val="000000"/>
        </w:rPr>
        <w:t>характера</w:t>
      </w:r>
      <w:proofErr w:type="gramEnd"/>
      <w:r w:rsidRPr="00FF40B5">
        <w:rPr>
          <w:bCs/>
          <w:color w:val="000000"/>
        </w:rPr>
        <w:t xml:space="preserve"> в пределах имеющихся в ДОУ средств из фонда оплаты труда;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3.7. заслушивание отчетов о работе заведующего ДОУ, органов самоуправления ДОУ;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3.8.</w:t>
      </w:r>
      <w:r w:rsidRPr="00FF40B5">
        <w:rPr>
          <w:rStyle w:val="apple-converted-space"/>
          <w:bCs/>
          <w:color w:val="000000"/>
        </w:rPr>
        <w:t> </w:t>
      </w:r>
      <w:r w:rsidRPr="00FF40B5">
        <w:rPr>
          <w:bCs/>
          <w:color w:val="000000"/>
        </w:rPr>
        <w:t> ознакомление с итоговыми документами по проверке государственными и муниципальными органами деятельности ДОУ и заслушивание</w:t>
      </w:r>
      <w:r w:rsidRPr="00FF40B5">
        <w:rPr>
          <w:rStyle w:val="apple-converted-space"/>
          <w:bCs/>
          <w:color w:val="000000"/>
        </w:rPr>
        <w:t> </w:t>
      </w:r>
      <w:r w:rsidRPr="00FF40B5">
        <w:rPr>
          <w:bCs/>
          <w:color w:val="000000"/>
        </w:rPr>
        <w:t> руководства ДОУ о выполнении мероприятий по устранению недостатков в работе;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3.8. выдвижение кандидатур к награждению.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/>
          <w:bCs/>
          <w:color w:val="000000"/>
        </w:rPr>
      </w:pPr>
      <w:r w:rsidRPr="00FF40B5">
        <w:rPr>
          <w:b/>
          <w:bCs/>
          <w:color w:val="000000"/>
        </w:rPr>
        <w:t>4. ПРАВА ОБЩЕГО СОБРАНИЯ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4.1. Общее собрание имеет право: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- участвовать в управлении ДОУ;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-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- вносить предложения о рассмотрении на собрании отдельных вопросов общественной жизни коллектива.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4.2. Каждый член Общего собрания имеет право: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- потребовать обсуждения Общим собранием любого вопроса, касающегося деятельности ДОУ, если его предложение поддержит не менее одной трети членов собрания;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- при несогласии с решением Общего собрания высказывать свое мотивированное мнение, которое должно быть занесено в протокол.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/>
          <w:bCs/>
          <w:color w:val="000000"/>
        </w:rPr>
      </w:pPr>
      <w:r w:rsidRPr="00FF40B5">
        <w:rPr>
          <w:b/>
          <w:bCs/>
          <w:color w:val="000000"/>
        </w:rPr>
        <w:t>5. ОРГАНИЗАЦИЯ УПРАВЛЕНИЯ ОБЩИМ СОБРАНИЕМ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5.1. В состав Общего собрания входят все работники ДОУ.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5.4. Председатель Общего собрания: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- организует деятельность Общего собрания коллектива;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- информирует членов трудового коллектива о предстоящем заседании;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- организует подготовку и проведение заседания;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- определяет повестку дня;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- контролирует выполнение решений.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5.5. Общее собрание собирается не реже 2 раз в календарный год по плану работы ДОУ, а также по мере необходимости.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5.6. Общее собрание считается правомочным, если на нем присутствует не менее 2/3 работников ДОУ.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5.7. Решение Общего собрания принимается простым большинством голосов открытым голосованием.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5.8. Решение Общего собрания считается принятым, если за него проголосовали не менее 2/3 присутствующих.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lastRenderedPageBreak/>
        <w:t xml:space="preserve">5.9. Решение Общего собрания </w:t>
      </w:r>
      <w:proofErr w:type="gramStart"/>
      <w:r w:rsidRPr="00FF40B5">
        <w:rPr>
          <w:bCs/>
          <w:color w:val="000000"/>
        </w:rPr>
        <w:t>обязательно к исполнению</w:t>
      </w:r>
      <w:proofErr w:type="gramEnd"/>
      <w:r w:rsidRPr="00FF40B5">
        <w:rPr>
          <w:bCs/>
          <w:color w:val="000000"/>
        </w:rPr>
        <w:t xml:space="preserve"> для всех членов трудового коллектива.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/>
          <w:bCs/>
          <w:color w:val="000000"/>
        </w:rPr>
      </w:pPr>
      <w:r w:rsidRPr="00FF40B5">
        <w:rPr>
          <w:b/>
          <w:bCs/>
          <w:color w:val="000000"/>
        </w:rPr>
        <w:t>6. ВЗАИМОСВЯЗЬ</w:t>
      </w:r>
      <w:r>
        <w:rPr>
          <w:b/>
          <w:bCs/>
          <w:color w:val="000000"/>
        </w:rPr>
        <w:t xml:space="preserve"> </w:t>
      </w:r>
      <w:r w:rsidRPr="00FF40B5">
        <w:rPr>
          <w:b/>
          <w:bCs/>
          <w:color w:val="000000"/>
        </w:rPr>
        <w:t>С ДРУГИМИ ОРГАНАМИ САМОУПРАВЛЕНИЯ.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6.1. Общее собрание коллектива организует взаимодействие с другими органами самоуправления ДОУ – Педагогическим советом ДОУ, Родительским комитетом через участие представителей трудового коллектива в заседаниях </w:t>
      </w:r>
      <w:r w:rsidRPr="00FF40B5">
        <w:rPr>
          <w:rStyle w:val="apple-converted-space"/>
          <w:bCs/>
          <w:color w:val="000000"/>
        </w:rPr>
        <w:t> </w:t>
      </w:r>
      <w:r w:rsidRPr="00FF40B5">
        <w:rPr>
          <w:bCs/>
          <w:color w:val="000000"/>
        </w:rPr>
        <w:t>Педагогического совета ДОУ, Родительского комитета.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/>
          <w:bCs/>
          <w:color w:val="000000"/>
        </w:rPr>
      </w:pPr>
      <w:r w:rsidRPr="00FF40B5">
        <w:rPr>
          <w:b/>
          <w:bCs/>
          <w:color w:val="000000"/>
        </w:rPr>
        <w:t>7. ОТВЕТСТВЕННОСТЬ ОБЩЕГО СОБРАНИЯ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 xml:space="preserve">7.1. Общее собрание несет ответственность </w:t>
      </w:r>
      <w:proofErr w:type="gramStart"/>
      <w:r w:rsidRPr="00FF40B5">
        <w:rPr>
          <w:bCs/>
          <w:color w:val="000000"/>
        </w:rPr>
        <w:t>за</w:t>
      </w:r>
      <w:proofErr w:type="gramEnd"/>
      <w:r w:rsidRPr="00FF40B5">
        <w:rPr>
          <w:bCs/>
          <w:color w:val="000000"/>
        </w:rPr>
        <w:t>: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- выполнение, выполнение не в полном объеме или невыполнение закрепленных за ним задач и функций;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- соответствие принимаемых решений законодательству РФ, нормативно-правовым актам.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/>
          <w:bCs/>
          <w:color w:val="000000"/>
        </w:rPr>
      </w:pPr>
      <w:r w:rsidRPr="00FF40B5">
        <w:rPr>
          <w:b/>
          <w:bCs/>
          <w:color w:val="000000"/>
        </w:rPr>
        <w:t>8. ДЕЛОПРОИЗВОДСТВО </w:t>
      </w:r>
      <w:r w:rsidRPr="00FF40B5">
        <w:rPr>
          <w:rStyle w:val="apple-converted-space"/>
          <w:b/>
          <w:bCs/>
          <w:color w:val="000000"/>
        </w:rPr>
        <w:t> </w:t>
      </w:r>
      <w:r w:rsidRPr="00FF40B5">
        <w:rPr>
          <w:b/>
          <w:bCs/>
          <w:color w:val="000000"/>
        </w:rPr>
        <w:t>ОБЩЕГО </w:t>
      </w:r>
      <w:r w:rsidRPr="00FF40B5">
        <w:rPr>
          <w:rStyle w:val="apple-converted-space"/>
          <w:b/>
          <w:bCs/>
          <w:color w:val="000000"/>
        </w:rPr>
        <w:t> </w:t>
      </w:r>
      <w:r w:rsidRPr="00FF40B5">
        <w:rPr>
          <w:b/>
          <w:bCs/>
          <w:color w:val="000000"/>
        </w:rPr>
        <w:t>СОБРАНИЯ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8.1. Заседания Общего собрания оформляются протоколом.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8.2. В протоколе фиксируются: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- дата проведения;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- количественное присутствие (отсутствие) членов трудового коллектива;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 xml:space="preserve">- </w:t>
      </w:r>
      <w:proofErr w:type="gramStart"/>
      <w:r w:rsidRPr="00FF40B5">
        <w:rPr>
          <w:bCs/>
          <w:color w:val="000000"/>
        </w:rPr>
        <w:t>приглашенные</w:t>
      </w:r>
      <w:proofErr w:type="gramEnd"/>
      <w:r w:rsidRPr="00FF40B5">
        <w:rPr>
          <w:bCs/>
          <w:color w:val="000000"/>
        </w:rPr>
        <w:t xml:space="preserve"> (Ф.И.О., должность);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- повестка дня;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- ход обсуждения вопросов;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- предложения и замечания членов трудового коллектива и приглашенных лиц;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- решение.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8.3. Протоколы подписываются председателем и секретарем Общего собрания.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8.4. Нумерация протоколов ведется от начала учебного года.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8.5. Протоколы Общего собрания прошиваются, скрепляются подписью руководителя и печатью учреждения.</w:t>
      </w:r>
    </w:p>
    <w:p w:rsidR="00FF40B5" w:rsidRPr="00FF40B5" w:rsidRDefault="00FF40B5" w:rsidP="00FF40B5">
      <w:pPr>
        <w:pStyle w:val="a3"/>
        <w:shd w:val="clear" w:color="auto" w:fill="FFFFFF"/>
        <w:spacing w:before="0" w:beforeAutospacing="0" w:after="0" w:afterAutospacing="0" w:line="322" w:lineRule="atLeast"/>
        <w:textAlignment w:val="baseline"/>
        <w:rPr>
          <w:bCs/>
          <w:color w:val="000000"/>
        </w:rPr>
      </w:pPr>
      <w:r w:rsidRPr="00FF40B5">
        <w:rPr>
          <w:bCs/>
          <w:color w:val="000000"/>
        </w:rPr>
        <w:t>8.6. Протоколы Общего собрания хранятся в ДОУ и передаются по акту (при смене руководителя, передаче в архив).</w:t>
      </w:r>
    </w:p>
    <w:p w:rsidR="008F116D" w:rsidRPr="00FF40B5" w:rsidRDefault="008F116D" w:rsidP="00FF40B5">
      <w:pPr>
        <w:rPr>
          <w:rFonts w:ascii="Times New Roman" w:hAnsi="Times New Roman" w:cs="Times New Roman"/>
          <w:b/>
          <w:sz w:val="24"/>
          <w:szCs w:val="24"/>
        </w:rPr>
      </w:pPr>
    </w:p>
    <w:sectPr w:rsidR="008F116D" w:rsidRPr="00FF40B5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03.23.2021 08:16:57 === Уникальный код: 224231-41746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B5"/>
    <w:rsid w:val="002D206A"/>
    <w:rsid w:val="008F116D"/>
    <w:rsid w:val="00B12E34"/>
    <w:rsid w:val="00F00612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5</cp:revision>
  <dcterms:created xsi:type="dcterms:W3CDTF">2015-06-03T01:27:00Z</dcterms:created>
  <dcterms:modified xsi:type="dcterms:W3CDTF">2021-03-23T04:16:00Z</dcterms:modified>
</cp:coreProperties>
</file>