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"http://ivo.garant.ru/document?id=71222832&amp;sub=0"</w:instrText>
      </w:r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B859A7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 Министерства образования и науки РФ от 28 декабря 2015 г. N 1527</w:t>
      </w:r>
      <w:r w:rsidRPr="00B859A7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br/>
        <w:t xml:space="preserve">"Об утверждении Порядка и условий осуществления </w:t>
      </w:r>
      <w:proofErr w:type="gramStart"/>
      <w:r w:rsidRPr="00B859A7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перевода</w:t>
      </w:r>
      <w:proofErr w:type="gramEnd"/>
      <w:r w:rsidRPr="00B859A7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B859A7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B859A7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B859A7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B859A7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B859A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15 части 1</w:t>
        </w:r>
      </w:hyperlink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6" w:history="1">
        <w:r w:rsidRPr="00B859A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9 статьи 34</w:t>
        </w:r>
      </w:hyperlink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48, ст. 6165; 2014, N 6, ст. 562, ст. 566; N 19, ст. 2289; N 22, ст. 2769; N 23, ст. 2933; N 26, ст. 3388; N 30, ст. 4217, ст. 4257, ст. 4263; 2015, N 1, ст. 42, ст. 53, ст. 72; N 14, ст. 2008; N 27, ст. 3951, ст. 3989;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N 29, ст. 4339, ст. 4364; официальный интернет-портал правовой информации </w:t>
      </w:r>
      <w:hyperlink r:id="rId7" w:history="1">
        <w:r w:rsidRPr="00B859A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http://www.pravo.gov.ru</w:t>
        </w:r>
      </w:hyperlink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15 декабря 2015 г.), </w:t>
      </w:r>
      <w:hyperlink r:id="rId8" w:history="1">
        <w:r w:rsidRPr="00B859A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подпунктами 5.2.19-5.2.21</w:t>
        </w:r>
      </w:hyperlink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9" w:history="1">
        <w:r w:rsidRPr="00B859A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3 июня 2013 г. N 466 (Собрание законодательства Российской Федерации, 2013, N 23, ст. 2923;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33, ст. 4386; N 37, ст. 4702; 2014, N 2, ст. 126; N 6, ст. 582; N 27, ст. 3776; 2015, N 26, ст. 3898; N 43, ст. 5976), приказываю:</w:t>
      </w:r>
      <w:proofErr w:type="gramEnd"/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прилагаемые </w:t>
      </w:r>
      <w:hyperlink w:anchor="sub_1000" w:history="1">
        <w:r w:rsidRPr="00B859A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 и условия</w:t>
        </w:r>
      </w:hyperlink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осуществления перевода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B859A7" w:rsidRPr="00B859A7" w:rsidTr="00D47B9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859A7" w:rsidRPr="00B859A7" w:rsidRDefault="00B859A7" w:rsidP="00B8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59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859A7" w:rsidRPr="00B859A7" w:rsidRDefault="00B859A7" w:rsidP="00B8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859A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2 февраля 2016 г.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N 40944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00"/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1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 и условия</w:t>
      </w:r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B859A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28 декабря 2015 г. N 1527)</w:t>
      </w:r>
      <w:proofErr w:type="gramEnd"/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B859A7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B859A7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B859A7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B859A7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"/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2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</w:t>
      </w: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bookmarkEnd w:id="3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обучающийся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приостановления действия лицензии.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2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3"/>
      <w:bookmarkEnd w:id="4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Перевод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зависит от периода (времени) учебного года.</w:t>
      </w:r>
    </w:p>
    <w:bookmarkEnd w:id="5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200"/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bookmarkEnd w:id="6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4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bookmarkEnd w:id="7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осуществляют выбор принимающей организации;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обращаются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5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51"/>
      <w:bookmarkEnd w:id="8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фамилия, имя, отчество (при наличии) обучающегося;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52"/>
      <w:bookmarkEnd w:id="9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дата рождения;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53"/>
      <w:bookmarkEnd w:id="10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направленность группы;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54"/>
      <w:bookmarkEnd w:id="11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указывается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6"/>
      <w:bookmarkEnd w:id="12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7"/>
      <w:bookmarkEnd w:id="13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обучающегося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личное дело).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8"/>
      <w:bookmarkEnd w:id="14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зачисления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9"/>
      <w:bookmarkEnd w:id="15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Личное дело представляется родителями (законными представителями) обучающегося в </w:t>
      </w: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7" w:name="sub_91"/>
      <w:bookmarkEnd w:id="16"/>
      <w:r w:rsidRPr="00B859A7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7"/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859A7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Порядок и условия дополнены пунктом 9.1 с 26 февраля 2019 г. - </w:t>
      </w:r>
      <w:hyperlink r:id="rId10" w:history="1">
        <w:r w:rsidRPr="00B859A7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859A7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B859A7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B859A7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30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" w:name="sub_92"/>
      <w:r w:rsidRPr="00B859A7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"/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B859A7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Порядок и условия дополнены пунктом 9.2 с 26 февраля 2019 г. - </w:t>
      </w:r>
      <w:hyperlink r:id="rId11" w:history="1">
        <w:r w:rsidRPr="00B859A7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B859A7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B859A7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B859A7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30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9.2. При приеме в порядке перевода на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обучение по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1"/>
      <w:bookmarkEnd w:id="19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акта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20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1" w:name="sub_300"/>
      <w:r w:rsidRPr="00B859A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bookmarkEnd w:id="21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2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ые</w:t>
      </w:r>
      <w:proofErr w:type="spell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bookmarkEnd w:id="22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разместить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3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разместить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bookmarkEnd w:id="23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аннулирования лицензии - в течение пяти рабочих дней с момента вступления в </w:t>
      </w: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законную силу решения суда;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4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 Учредитель, за исключением случая, указанного в </w:t>
      </w:r>
      <w:hyperlink w:anchor="sub_12" w:history="1">
        <w:r w:rsidRPr="00B859A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12</w:t>
        </w:r>
      </w:hyperlink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5"/>
      <w:bookmarkEnd w:id="24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bookmarkEnd w:id="25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6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7"/>
      <w:bookmarkEnd w:id="26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8"/>
      <w:bookmarkEnd w:id="27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9"/>
      <w:bookmarkEnd w:id="28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20"/>
      <w:bookmarkEnd w:id="29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bookmarkEnd w:id="30"/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запись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859A7" w:rsidRPr="00B859A7" w:rsidRDefault="00B859A7" w:rsidP="00B85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21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включающие</w:t>
      </w:r>
      <w:proofErr w:type="gramEnd"/>
      <w:r w:rsidRPr="00B859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bookmarkEnd w:id="31"/>
    <w:p w:rsidR="00896210" w:rsidRDefault="00896210"/>
    <w:sectPr w:rsidR="0089621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A7"/>
    <w:rsid w:val="00896210"/>
    <w:rsid w:val="00B859A7"/>
    <w:rsid w:val="00D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152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90941&amp;sub=314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440" TargetMode="External"/><Relationship Id="rId11" Type="http://schemas.openxmlformats.org/officeDocument/2006/relationships/hyperlink" Target="http://ivo.garant.ru/document?id=72075030&amp;sub=1002" TargetMode="External"/><Relationship Id="rId5" Type="http://schemas.openxmlformats.org/officeDocument/2006/relationships/hyperlink" Target="http://ivo.garant.ru/document?id=70191362&amp;sub=108410" TargetMode="External"/><Relationship Id="rId10" Type="http://schemas.openxmlformats.org/officeDocument/2006/relationships/hyperlink" Target="http://ivo.garant.ru/document?id=72075030&amp;sub=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928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2019</Words>
  <Characters>11513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2019-05-13T00:03:00Z</dcterms:created>
  <dcterms:modified xsi:type="dcterms:W3CDTF">2019-05-13T00:03:00Z</dcterms:modified>
</cp:coreProperties>
</file>