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bookmarkStart w:id="0" w:name="_GoBack"/>
      <w:r w:rsidRPr="00C46D3D">
        <w:rPr>
          <w:rStyle w:val="a4"/>
          <w:rFonts w:ascii="Times New Roman" w:hAnsi="Times New Roman" w:cs="Times New Roman"/>
          <w:color w:val="000000"/>
          <w:sz w:val="28"/>
          <w:szCs w:val="32"/>
        </w:rPr>
        <w:t>Каталог образовательных ресурсов для педагогов ДОУ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Министерство образования и науки Российской Федерации </w:t>
      </w:r>
      <w:hyperlink r:id="rId6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http://www.mon.gov.ru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Федеральная служба по надзору в сфере образования и науки (</w:t>
      </w:r>
      <w:proofErr w:type="spellStart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Рособрнадзор</w:t>
      </w:r>
      <w:proofErr w:type="spellEnd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) </w:t>
      </w:r>
      <w:hyperlink r:id="rId7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http://www.obrnadzor.gov.ru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Федеральное агентство по образованию (</w:t>
      </w:r>
      <w:proofErr w:type="spellStart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Рособразование</w:t>
      </w:r>
      <w:proofErr w:type="spellEnd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) </w:t>
      </w:r>
      <w:hyperlink r:id="rId8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http://www.ed.gov.ru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Федеральное агентство по науке и инновациям (</w:t>
      </w:r>
      <w:proofErr w:type="spellStart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Роснаука</w:t>
      </w:r>
      <w:proofErr w:type="spellEnd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) </w:t>
      </w:r>
      <w:hyperlink r:id="rId9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http://www.fasi.gov.ru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Федеральный портал «Российское образование» </w:t>
      </w:r>
      <w:hyperlink r:id="rId10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http://www.edu.ru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Российский общеобразовательный портал </w:t>
      </w:r>
      <w:hyperlink r:id="rId11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http://www.school.edu.ru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Каталог учебных изданий, электронного оборудования и электронных образовательных ресурсов для общего образования </w:t>
      </w:r>
      <w:hyperlink r:id="rId12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http://www.ndce.edu.ru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Федеральный портал «Информационно-коммуникационные технологии в образовании» </w:t>
      </w:r>
      <w:hyperlink r:id="rId13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http://www.ict.edu.ru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Портал «Музеи России» </w:t>
      </w:r>
      <w:hyperlink r:id="rId14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http://www.museum.ru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Каталог образовательных ресурсов сети Интернет:</w:t>
      </w:r>
      <w:proofErr w:type="gramStart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 xml:space="preserve"> :</w:t>
      </w:r>
      <w:proofErr w:type="gramEnd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 </w:t>
      </w:r>
      <w:hyperlink r:id="rId15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http://katalog.iot.ru</w:t>
        </w:r>
      </w:hyperlink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 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Fonts w:ascii="Times New Roman" w:hAnsi="Times New Roman" w:cs="Times New Roman"/>
          <w:szCs w:val="23"/>
        </w:rPr>
        <w:t> 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«Детский сад будущего» - </w:t>
      </w:r>
      <w:hyperlink r:id="rId16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http://www.gallery-projects.com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включает: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разъяснение теоретических основ проектного обучения и воспитания с позиций практиков;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новые идеи и интересные находки Ваших коллег.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«Воспитатель ДОУ» - </w:t>
      </w:r>
      <w:hyperlink r:id="rId17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http://doshkolnik.ru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это принципиально новый журнал для ВОСПИТАТЕЛЕЙ ДОУ;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 xml:space="preserve">ценнейший опыт </w:t>
      </w:r>
      <w:proofErr w:type="gramStart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лучших</w:t>
      </w:r>
      <w:proofErr w:type="gramEnd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 xml:space="preserve"> ДОУ;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четкая структура, построенная в логике дня воспитателя и ребенка (утро, день, вечер, ночь);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color w:val="444444"/>
          <w:szCs w:val="23"/>
        </w:rPr>
        <w:t> 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lastRenderedPageBreak/>
        <w:t>Журнал «Современный детский сад» – </w:t>
      </w:r>
      <w:hyperlink r:id="rId18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http://www.det-sad.com/sovremenni_det_sad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Fonts w:ascii="Times New Roman" w:hAnsi="Times New Roman" w:cs="Times New Roman"/>
          <w:szCs w:val="23"/>
        </w:rPr>
        <w:t> 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«Справочник руководителя дошкольного учреждения» -  </w:t>
      </w:r>
      <w:hyperlink r:id="rId19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http://www.menobr.ru/products/7/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Fonts w:ascii="Times New Roman" w:hAnsi="Times New Roman" w:cs="Times New Roman"/>
          <w:color w:val="444444"/>
          <w:szCs w:val="23"/>
        </w:rPr>
        <w:br/>
      </w: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«Обруч» - </w:t>
      </w:r>
      <w:hyperlink r:id="rId20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http://www.obruch.ru/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- 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Fonts w:ascii="Times New Roman" w:hAnsi="Times New Roman" w:cs="Times New Roman"/>
          <w:color w:val="444444"/>
          <w:szCs w:val="23"/>
        </w:rPr>
        <w:br/>
      </w: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«Детский сад от</w:t>
      </w:r>
      <w:proofErr w:type="gramStart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 xml:space="preserve"> А</w:t>
      </w:r>
      <w:proofErr w:type="gramEnd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 xml:space="preserve"> до Я» - </w:t>
      </w:r>
      <w:hyperlink r:id="rId21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http://detsad-journal.narod.ru/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  <w:r w:rsidRPr="00C46D3D">
        <w:rPr>
          <w:rFonts w:ascii="Times New Roman" w:hAnsi="Times New Roman" w:cs="Times New Roman"/>
          <w:sz w:val="32"/>
          <w:szCs w:val="36"/>
        </w:rPr>
        <w:br/>
      </w: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Газета «Дошкольное образование» - </w:t>
      </w:r>
      <w:hyperlink r:id="rId22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http://best-ru.net/cache/9988/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lastRenderedPageBreak/>
        <w:t xml:space="preserve">- электронная версия газеты «Дошкольное образование», выпускаемой издательским домом «Первое сентября». Педагогическое издание включает разделы: </w:t>
      </w:r>
      <w:proofErr w:type="gramStart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color w:val="444444"/>
          <w:szCs w:val="23"/>
        </w:rPr>
        <w:t> </w:t>
      </w:r>
    </w:p>
    <w:p w:rsidR="00E443AE" w:rsidRPr="00C46D3D" w:rsidRDefault="00C46D3D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hyperlink r:id="rId23" w:tgtFrame="_blank" w:history="1">
        <w:r w:rsidR="00E443AE"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Дошкольное образование</w:t>
        </w:r>
      </w:hyperlink>
      <w:r w:rsidR="00E443AE"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 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color w:val="444444"/>
          <w:szCs w:val="23"/>
        </w:rPr>
        <w:t> </w:t>
      </w: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Сайт «Фестиваль педагогических идей. Открытый урок»</w:t>
      </w:r>
    </w:p>
    <w:p w:rsidR="00E443AE" w:rsidRPr="00C46D3D" w:rsidRDefault="00C46D3D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hyperlink r:id="rId24" w:history="1">
        <w:r w:rsidR="00E443AE"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http://festival.1september.ru/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color w:val="444444"/>
          <w:szCs w:val="23"/>
        </w:rPr>
        <w:t> </w:t>
      </w:r>
      <w:hyperlink r:id="rId25" w:tgtFrame="_blank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http://edu.rin.ru/preschool/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«Современное дошкольное образование»</w:t>
      </w:r>
    </w:p>
    <w:p w:rsidR="00E443AE" w:rsidRPr="00C46D3D" w:rsidRDefault="00C46D3D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hyperlink r:id="rId26" w:tgtFrame="_blank" w:history="1">
        <w:r w:rsidR="00E443AE"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http://www.sdo-journal.ru/</w:t>
        </w:r>
      </w:hyperlink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6"/>
        </w:rPr>
        <w:t>Журнал «Дошкольное воспитание»</w:t>
      </w:r>
    </w:p>
    <w:p w:rsidR="00E443AE" w:rsidRPr="00C46D3D" w:rsidRDefault="00E443AE" w:rsidP="00C46D3D">
      <w:pPr>
        <w:pStyle w:val="a6"/>
        <w:jc w:val="both"/>
        <w:rPr>
          <w:rFonts w:ascii="Times New Roman" w:hAnsi="Times New Roman" w:cs="Times New Roman"/>
          <w:color w:val="444444"/>
          <w:szCs w:val="23"/>
        </w:rPr>
      </w:pPr>
      <w:r w:rsidRPr="00C46D3D">
        <w:rPr>
          <w:rStyle w:val="a4"/>
          <w:rFonts w:ascii="Times New Roman" w:hAnsi="Times New Roman" w:cs="Times New Roman"/>
          <w:color w:val="444444"/>
          <w:szCs w:val="23"/>
        </w:rPr>
        <w:t> </w:t>
      </w:r>
      <w:hyperlink r:id="rId27" w:history="1">
        <w:r w:rsidRPr="00C46D3D">
          <w:rPr>
            <w:rStyle w:val="a5"/>
            <w:rFonts w:ascii="Times New Roman" w:hAnsi="Times New Roman" w:cs="Times New Roman"/>
            <w:color w:val="DC3700"/>
            <w:sz w:val="32"/>
            <w:szCs w:val="36"/>
          </w:rPr>
          <w:t>http://dovosp.ru/</w:t>
        </w:r>
      </w:hyperlink>
    </w:p>
    <w:bookmarkEnd w:id="0"/>
    <w:p w:rsidR="002F655E" w:rsidRPr="00C46D3D" w:rsidRDefault="002F655E" w:rsidP="00C46D3D">
      <w:pPr>
        <w:pStyle w:val="a6"/>
        <w:jc w:val="both"/>
        <w:rPr>
          <w:rFonts w:ascii="Times New Roman" w:hAnsi="Times New Roman" w:cs="Times New Roman"/>
          <w:sz w:val="20"/>
        </w:rPr>
      </w:pPr>
    </w:p>
    <w:sectPr w:rsidR="002F655E" w:rsidRPr="00C4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767"/>
    <w:multiLevelType w:val="multilevel"/>
    <w:tmpl w:val="1280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F41DC"/>
    <w:multiLevelType w:val="multilevel"/>
    <w:tmpl w:val="B05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33E2E"/>
    <w:multiLevelType w:val="multilevel"/>
    <w:tmpl w:val="47B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E"/>
    <w:rsid w:val="002F655E"/>
    <w:rsid w:val="00977C93"/>
    <w:rsid w:val="00B20749"/>
    <w:rsid w:val="00C46D3D"/>
    <w:rsid w:val="00E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3AE"/>
    <w:rPr>
      <w:b/>
      <w:bCs/>
    </w:rPr>
  </w:style>
  <w:style w:type="character" w:styleId="a5">
    <w:name w:val="Hyperlink"/>
    <w:basedOn w:val="a0"/>
    <w:uiPriority w:val="99"/>
    <w:semiHidden/>
    <w:unhideWhenUsed/>
    <w:rsid w:val="00E443AE"/>
    <w:rPr>
      <w:color w:val="0000FF"/>
      <w:u w:val="single"/>
    </w:rPr>
  </w:style>
  <w:style w:type="paragraph" w:styleId="a6">
    <w:name w:val="No Spacing"/>
    <w:uiPriority w:val="1"/>
    <w:qFormat/>
    <w:rsid w:val="00B207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3AE"/>
    <w:rPr>
      <w:b/>
      <w:bCs/>
    </w:rPr>
  </w:style>
  <w:style w:type="character" w:styleId="a5">
    <w:name w:val="Hyperlink"/>
    <w:basedOn w:val="a0"/>
    <w:uiPriority w:val="99"/>
    <w:semiHidden/>
    <w:unhideWhenUsed/>
    <w:rsid w:val="00E443AE"/>
    <w:rPr>
      <w:color w:val="0000FF"/>
      <w:u w:val="single"/>
    </w:rPr>
  </w:style>
  <w:style w:type="paragraph" w:styleId="a6">
    <w:name w:val="No Spacing"/>
    <w:uiPriority w:val="1"/>
    <w:qFormat/>
    <w:rsid w:val="00B207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det-sad.com/sovremenni_det_sad" TargetMode="External"/><Relationship Id="rId26" Type="http://schemas.openxmlformats.org/officeDocument/2006/relationships/hyperlink" Target="http://dovos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sad-journal.narod.ru/" TargetMode="Externa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edu.rin.ru/pre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llery-projects.com/" TargetMode="External"/><Relationship Id="rId20" Type="http://schemas.openxmlformats.org/officeDocument/2006/relationships/hyperlink" Target="http://www.obruch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talog.iot.ru/" TargetMode="External"/><Relationship Id="rId23" Type="http://schemas.openxmlformats.org/officeDocument/2006/relationships/hyperlink" Target="http://pedsovet.su/load/26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menobr.ru/products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i.gov.ru/" TargetMode="External"/><Relationship Id="rId14" Type="http://schemas.openxmlformats.org/officeDocument/2006/relationships/hyperlink" Target="http://www.museum.ru/" TargetMode="External"/><Relationship Id="rId22" Type="http://schemas.openxmlformats.org/officeDocument/2006/relationships/hyperlink" Target="http://best-ru.net/cache/9988/" TargetMode="External"/><Relationship Id="rId27" Type="http://schemas.openxmlformats.org/officeDocument/2006/relationships/hyperlink" Target="http://dov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6</cp:revision>
  <dcterms:created xsi:type="dcterms:W3CDTF">2017-02-07T03:39:00Z</dcterms:created>
  <dcterms:modified xsi:type="dcterms:W3CDTF">2017-02-17T01:42:00Z</dcterms:modified>
</cp:coreProperties>
</file>